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9E9" w:rsidRPr="00722800" w:rsidRDefault="00A219E9" w:rsidP="00A219E9">
      <w:pPr>
        <w:spacing w:after="0" w:line="240" w:lineRule="auto"/>
        <w:jc w:val="both"/>
        <w:rPr>
          <w:rFonts w:ascii="Arial" w:eastAsia="Arial" w:hAnsi="Arial" w:cs="Arial"/>
          <w:b/>
          <w:color w:val="E36C0A"/>
          <w:sz w:val="28"/>
          <w:szCs w:val="28"/>
          <w:lang w:val="en-MY"/>
        </w:rPr>
      </w:pPr>
      <w:bookmarkStart w:id="0" w:name="_xzy6uyuvgyrk" w:colFirst="0" w:colLast="0"/>
      <w:bookmarkEnd w:id="0"/>
      <w:r w:rsidRPr="00722800">
        <w:rPr>
          <w:noProof/>
          <w:lang w:val="en-MY"/>
        </w:rPr>
        <w:drawing>
          <wp:anchor distT="0" distB="0" distL="114300" distR="114300" simplePos="0" relativeHeight="251666432" behindDoc="0" locked="0" layoutInCell="1" allowOverlap="1" wp14:anchorId="613E3385" wp14:editId="2A4B6988">
            <wp:simplePos x="0" y="0"/>
            <wp:positionH relativeFrom="margin">
              <wp:posOffset>0</wp:posOffset>
            </wp:positionH>
            <wp:positionV relativeFrom="paragraph">
              <wp:posOffset>9525</wp:posOffset>
            </wp:positionV>
            <wp:extent cx="1741170" cy="2837180"/>
            <wp:effectExtent l="0" t="0" r="0" b="1270"/>
            <wp:wrapSquare wrapText="bothSides" distT="0" distB="0" distL="114300" distR="114300"/>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cstate="print"/>
                    <a:srcRect/>
                    <a:stretch>
                      <a:fillRect/>
                    </a:stretch>
                  </pic:blipFill>
                  <pic:spPr>
                    <a:xfrm>
                      <a:off x="0" y="0"/>
                      <a:ext cx="1741170" cy="2837180"/>
                    </a:xfrm>
                    <a:prstGeom prst="rect">
                      <a:avLst/>
                    </a:prstGeom>
                    <a:ln/>
                  </pic:spPr>
                </pic:pic>
              </a:graphicData>
            </a:graphic>
          </wp:anchor>
        </w:drawing>
      </w:r>
      <w:r w:rsidRPr="00722800">
        <w:rPr>
          <w:rFonts w:ascii="Arial" w:eastAsia="Arial" w:hAnsi="Arial" w:cs="Arial"/>
          <w:b/>
          <w:color w:val="E36C0A"/>
          <w:sz w:val="28"/>
          <w:szCs w:val="28"/>
          <w:lang w:val="en-MY"/>
        </w:rPr>
        <w:t xml:space="preserve">I Love My Church: </w:t>
      </w:r>
      <w:bookmarkStart w:id="1" w:name="_gjdgxs" w:colFirst="0" w:colLast="0"/>
      <w:bookmarkEnd w:id="1"/>
      <w:r w:rsidRPr="00722800">
        <w:rPr>
          <w:rFonts w:ascii="Arial" w:eastAsia="Arial" w:hAnsi="Arial" w:cs="Arial"/>
          <w:b/>
          <w:color w:val="E36C0A"/>
          <w:sz w:val="28"/>
          <w:szCs w:val="28"/>
          <w:lang w:val="en-MY"/>
        </w:rPr>
        <w:t>Where the Rubber Meets the Road</w:t>
      </w:r>
    </w:p>
    <w:p w:rsidR="00A219E9" w:rsidRPr="00722800" w:rsidRDefault="00A219E9" w:rsidP="00A219E9">
      <w:pPr>
        <w:spacing w:after="0" w:line="240" w:lineRule="auto"/>
        <w:jc w:val="both"/>
        <w:rPr>
          <w:rFonts w:ascii="Times New Roman" w:eastAsia="Times New Roman" w:hAnsi="Times New Roman" w:cs="Times New Roman"/>
          <w:sz w:val="24"/>
          <w:szCs w:val="24"/>
          <w:lang w:val="en-MY"/>
        </w:rPr>
      </w:pPr>
      <w:r w:rsidRPr="00722800">
        <w:rPr>
          <w:rFonts w:ascii="Arial" w:eastAsia="Arial" w:hAnsi="Arial" w:cs="Arial"/>
          <w:b/>
          <w:color w:val="E36C0A"/>
          <w:sz w:val="28"/>
          <w:szCs w:val="28"/>
          <w:lang w:val="en-MY"/>
        </w:rPr>
        <w:t>Ephesians 5:25 - 32</w:t>
      </w:r>
    </w:p>
    <w:p w:rsidR="00A219E9" w:rsidRPr="00722800" w:rsidRDefault="00A219E9" w:rsidP="00A219E9">
      <w:pPr>
        <w:spacing w:after="0" w:line="240" w:lineRule="auto"/>
        <w:jc w:val="both"/>
        <w:rPr>
          <w:rFonts w:ascii="Times New Roman" w:eastAsia="Times New Roman" w:hAnsi="Times New Roman" w:cs="Times New Roman"/>
          <w:sz w:val="24"/>
          <w:szCs w:val="24"/>
          <w:lang w:val="en-MY"/>
        </w:rPr>
      </w:pPr>
      <w:r w:rsidRPr="00722800">
        <w:rPr>
          <w:rFonts w:ascii="Arial" w:eastAsia="Arial" w:hAnsi="Arial" w:cs="Arial"/>
          <w:b/>
          <w:i/>
          <w:color w:val="E36C0A"/>
          <w:sz w:val="24"/>
          <w:szCs w:val="24"/>
          <w:lang w:val="en-MY"/>
        </w:rPr>
        <w:t>Pastor Mike Ngui</w:t>
      </w:r>
    </w:p>
    <w:p w:rsidR="00A219E9" w:rsidRPr="00722800" w:rsidRDefault="00A219E9" w:rsidP="00A219E9">
      <w:pPr>
        <w:spacing w:after="0" w:line="240" w:lineRule="auto"/>
        <w:rPr>
          <w:rFonts w:ascii="Times New Roman" w:eastAsia="Times New Roman" w:hAnsi="Times New Roman" w:cs="Times New Roman"/>
          <w:sz w:val="24"/>
          <w:szCs w:val="24"/>
          <w:lang w:val="en-MY"/>
        </w:rPr>
      </w:pPr>
    </w:p>
    <w:p w:rsidR="00A219E9" w:rsidRPr="00722800" w:rsidRDefault="00A219E9" w:rsidP="00A219E9">
      <w:pPr>
        <w:pStyle w:val="NoSpacing"/>
        <w:rPr>
          <w:rFonts w:ascii="Times New Roman" w:eastAsia="Times New Roman" w:hAnsi="Times New Roman" w:cs="Times New Roman"/>
          <w:sz w:val="24"/>
          <w:szCs w:val="24"/>
        </w:rPr>
      </w:pPr>
      <w:r w:rsidRPr="00722800">
        <w:t xml:space="preserve">Why do we need church in the first place? God is in us. We can also pay our tithes online. What is the point of church when we do not like the people in them? We need to be in church because that is where the rubber meets the road. There is no point having a million-dollar car with the fastest engine system if there are no tyres. The tyre needs to meet the road for the car to unleash its power. This is where the idea of Christianity turns reality when we attend church. Pastor Mike is currently studying Greek. After months of practice and studies, he has to sit for a three-hour exam. This is when the rubber meets the road. </w:t>
      </w:r>
    </w:p>
    <w:p w:rsidR="00A219E9" w:rsidRPr="00722800" w:rsidRDefault="00A219E9" w:rsidP="00A219E9">
      <w:pPr>
        <w:spacing w:after="0" w:line="240" w:lineRule="auto"/>
        <w:rPr>
          <w:rFonts w:ascii="Times New Roman" w:eastAsia="Times New Roman" w:hAnsi="Times New Roman" w:cs="Times New Roman"/>
          <w:sz w:val="24"/>
          <w:szCs w:val="24"/>
          <w:lang w:val="en-MY"/>
        </w:rPr>
      </w:pPr>
    </w:p>
    <w:p w:rsidR="00A219E9" w:rsidRPr="00722800" w:rsidRDefault="00A219E9" w:rsidP="00A219E9">
      <w:pPr>
        <w:spacing w:after="0" w:line="240" w:lineRule="auto"/>
        <w:jc w:val="both"/>
        <w:rPr>
          <w:rFonts w:ascii="Times New Roman" w:eastAsia="Times New Roman" w:hAnsi="Times New Roman" w:cs="Times New Roman"/>
          <w:sz w:val="24"/>
          <w:szCs w:val="24"/>
          <w:lang w:val="en-MY"/>
        </w:rPr>
      </w:pPr>
    </w:p>
    <w:p w:rsidR="00A219E9" w:rsidRPr="00722800" w:rsidRDefault="00A219E9" w:rsidP="00A219E9">
      <w:pPr>
        <w:spacing w:line="240" w:lineRule="auto"/>
        <w:rPr>
          <w:lang w:val="en-MY"/>
        </w:rPr>
      </w:pPr>
      <w:r w:rsidRPr="00722800">
        <w:rPr>
          <w:lang w:val="en-MY"/>
        </w:rPr>
        <w:t>The BIG IDEA</w:t>
      </w:r>
    </w:p>
    <w:p w:rsidR="00A219E9" w:rsidRPr="00722800" w:rsidRDefault="00A219E9" w:rsidP="00A219E9">
      <w:pPr>
        <w:spacing w:line="240" w:lineRule="auto"/>
        <w:rPr>
          <w:b/>
          <w:color w:val="FF0000"/>
          <w:lang w:val="en-MY"/>
        </w:rPr>
      </w:pPr>
      <w:r w:rsidRPr="00722800">
        <w:rPr>
          <w:b/>
          <w:color w:val="FF0000"/>
          <w:lang w:val="en-MY"/>
        </w:rPr>
        <w:t>The Local Church is where the rubber meets the road</w:t>
      </w:r>
    </w:p>
    <w:p w:rsidR="00A219E9" w:rsidRPr="00722800" w:rsidRDefault="00A219E9" w:rsidP="00A219E9">
      <w:pPr>
        <w:pStyle w:val="Heading1"/>
        <w:rPr>
          <w:rFonts w:ascii="Times New Roman" w:eastAsia="Times New Roman" w:hAnsi="Times New Roman"/>
          <w:sz w:val="48"/>
          <w:szCs w:val="48"/>
          <w:lang w:val="en-MY"/>
        </w:rPr>
      </w:pPr>
      <w:bookmarkStart w:id="2" w:name="_l02nqey32kfb" w:colFirst="0" w:colLast="0"/>
      <w:bookmarkEnd w:id="2"/>
      <w:r w:rsidRPr="00722800">
        <w:rPr>
          <w:lang w:val="en-MY"/>
        </w:rPr>
        <w:t>I Love the Church because Jesus Loves His Church</w:t>
      </w:r>
    </w:p>
    <w:p w:rsidR="00A219E9" w:rsidRPr="00722800" w:rsidRDefault="00A219E9" w:rsidP="00A219E9">
      <w:pPr>
        <w:spacing w:line="240" w:lineRule="auto"/>
        <w:rPr>
          <w:lang w:val="en-MY"/>
        </w:rPr>
      </w:pPr>
    </w:p>
    <w:p w:rsidR="00A219E9" w:rsidRPr="00722800" w:rsidRDefault="00A219E9" w:rsidP="00A219E9">
      <w:pPr>
        <w:pStyle w:val="Scripture"/>
        <w:rPr>
          <w:lang w:val="en-MY"/>
        </w:rPr>
      </w:pPr>
      <w:r w:rsidRPr="00722800">
        <w:rPr>
          <w:lang w:val="en-MY"/>
        </w:rPr>
        <w:t>Husbands, love your wives, just as Christ loved the church and gave himself up for her to make her holy, cleansing her by the washing with water through the word, and to present her to himself as a radiant church, without stain or wrinkle or any other blemish, but holy and blameless. (Ephesians 5:25 -27)</w:t>
      </w:r>
      <w:r w:rsidRPr="00722800">
        <w:rPr>
          <w:lang w:val="en-MY"/>
        </w:rPr>
        <w:drawing>
          <wp:anchor distT="0" distB="0" distL="114300" distR="114300" simplePos="0" relativeHeight="251657216" behindDoc="0" locked="0" layoutInCell="1" hidden="0" allowOverlap="1" wp14:anchorId="2A1C55AF" wp14:editId="1C0FD4CC">
            <wp:simplePos x="0" y="0"/>
            <wp:positionH relativeFrom="margin">
              <wp:posOffset>4495800</wp:posOffset>
            </wp:positionH>
            <wp:positionV relativeFrom="paragraph">
              <wp:posOffset>28575</wp:posOffset>
            </wp:positionV>
            <wp:extent cx="1122045" cy="1722120"/>
            <wp:effectExtent l="0" t="0" r="0" b="0"/>
            <wp:wrapSquare wrapText="bothSides" distT="0" distB="0" distL="114300" distR="114300"/>
            <wp:docPr id="4" name="image10.jpg" descr="Ferrari.jpg"/>
            <wp:cNvGraphicFramePr/>
            <a:graphic xmlns:a="http://schemas.openxmlformats.org/drawingml/2006/main">
              <a:graphicData uri="http://schemas.openxmlformats.org/drawingml/2006/picture">
                <pic:pic xmlns:pic="http://schemas.openxmlformats.org/drawingml/2006/picture">
                  <pic:nvPicPr>
                    <pic:cNvPr id="0" name="image10.jpg" descr="Ferrari.jpg"/>
                    <pic:cNvPicPr preferRelativeResize="0"/>
                  </pic:nvPicPr>
                  <pic:blipFill>
                    <a:blip r:embed="rId6"/>
                    <a:srcRect l="30220" r="30220"/>
                    <a:stretch>
                      <a:fillRect/>
                    </a:stretch>
                  </pic:blipFill>
                  <pic:spPr>
                    <a:xfrm>
                      <a:off x="0" y="0"/>
                      <a:ext cx="1122045" cy="1722120"/>
                    </a:xfrm>
                    <a:prstGeom prst="rect">
                      <a:avLst/>
                    </a:prstGeom>
                    <a:ln/>
                  </pic:spPr>
                </pic:pic>
              </a:graphicData>
            </a:graphic>
          </wp:anchor>
        </w:drawing>
      </w:r>
    </w:p>
    <w:p w:rsidR="00A219E9" w:rsidRPr="00722800" w:rsidRDefault="00A219E9" w:rsidP="00A219E9">
      <w:pPr>
        <w:spacing w:after="0" w:line="240" w:lineRule="auto"/>
        <w:rPr>
          <w:rFonts w:ascii="Times New Roman" w:eastAsia="Times New Roman" w:hAnsi="Times New Roman" w:cs="Times New Roman"/>
          <w:sz w:val="24"/>
          <w:szCs w:val="24"/>
          <w:lang w:val="en-MY"/>
        </w:rPr>
      </w:pPr>
    </w:p>
    <w:p w:rsidR="00A219E9" w:rsidRPr="00722800" w:rsidRDefault="00A219E9" w:rsidP="00A219E9">
      <w:pPr>
        <w:spacing w:line="240" w:lineRule="auto"/>
        <w:rPr>
          <w:lang w:val="en-MY"/>
        </w:rPr>
      </w:pPr>
      <w:r w:rsidRPr="00722800">
        <w:rPr>
          <w:lang w:val="en-MY"/>
        </w:rPr>
        <w:t>This verse is famous in weddings but equally applicable in the church contexts.  The verse is not only applicable for the church in Ephesus but to all churches. Christ died for the church, Christ is preparing the church to</w:t>
      </w:r>
      <w:r w:rsidR="00176EB4" w:rsidRPr="00722800">
        <w:rPr>
          <w:lang w:val="en-MY"/>
        </w:rPr>
        <w:t xml:space="preserve"> be without blemish </w:t>
      </w:r>
      <w:r w:rsidRPr="00722800">
        <w:rPr>
          <w:lang w:val="en-MY"/>
        </w:rPr>
        <w:t>for the Lord’s coming. He held nothing back and was willing to give his life. Therefore</w:t>
      </w:r>
      <w:r w:rsidR="00176EB4" w:rsidRPr="00722800">
        <w:rPr>
          <w:lang w:val="en-MY"/>
        </w:rPr>
        <w:t>,</w:t>
      </w:r>
      <w:r w:rsidRPr="00722800">
        <w:rPr>
          <w:lang w:val="en-MY"/>
        </w:rPr>
        <w:t xml:space="preserve"> the church is a work in progress</w:t>
      </w:r>
      <w:r w:rsidR="00176EB4" w:rsidRPr="00722800">
        <w:rPr>
          <w:lang w:val="en-MY"/>
        </w:rPr>
        <w:t>. Just like a lifelong marriage</w:t>
      </w:r>
      <w:r w:rsidRPr="00722800">
        <w:rPr>
          <w:lang w:val="en-MY"/>
        </w:rPr>
        <w:t xml:space="preserve">, the church is there to bring out the best of you. </w:t>
      </w:r>
    </w:p>
    <w:p w:rsidR="00A219E9" w:rsidRPr="00722800" w:rsidRDefault="00176EB4" w:rsidP="00A219E9">
      <w:pPr>
        <w:spacing w:line="240" w:lineRule="auto"/>
        <w:rPr>
          <w:lang w:val="en-MY"/>
        </w:rPr>
      </w:pPr>
      <w:r w:rsidRPr="00722800">
        <w:rPr>
          <w:noProof/>
          <w:lang w:val="en-MY"/>
        </w:rPr>
        <w:drawing>
          <wp:anchor distT="0" distB="0" distL="114300" distR="114300" simplePos="0" relativeHeight="251660288" behindDoc="0" locked="0" layoutInCell="1" hidden="0" allowOverlap="1" wp14:anchorId="26634EC2" wp14:editId="4AD1283D">
            <wp:simplePos x="0" y="0"/>
            <wp:positionH relativeFrom="margin">
              <wp:align>left</wp:align>
            </wp:positionH>
            <wp:positionV relativeFrom="paragraph">
              <wp:posOffset>84147</wp:posOffset>
            </wp:positionV>
            <wp:extent cx="2080895" cy="1503045"/>
            <wp:effectExtent l="0" t="0" r="0" b="1905"/>
            <wp:wrapSquare wrapText="bothSides" distT="0" distB="0" distL="114300" distR="114300"/>
            <wp:docPr id="1" name="image2.jpg" descr="Fitness.jpg"/>
            <wp:cNvGraphicFramePr/>
            <a:graphic xmlns:a="http://schemas.openxmlformats.org/drawingml/2006/main">
              <a:graphicData uri="http://schemas.openxmlformats.org/drawingml/2006/picture">
                <pic:pic xmlns:pic="http://schemas.openxmlformats.org/drawingml/2006/picture">
                  <pic:nvPicPr>
                    <pic:cNvPr id="0" name="image2.jpg" descr="Fitness.jpg"/>
                    <pic:cNvPicPr preferRelativeResize="0"/>
                  </pic:nvPicPr>
                  <pic:blipFill>
                    <a:blip r:embed="rId7"/>
                    <a:srcRect t="3422" b="3422"/>
                    <a:stretch>
                      <a:fillRect/>
                    </a:stretch>
                  </pic:blipFill>
                  <pic:spPr>
                    <a:xfrm>
                      <a:off x="0" y="0"/>
                      <a:ext cx="2080895" cy="1503045"/>
                    </a:xfrm>
                    <a:prstGeom prst="rect">
                      <a:avLst/>
                    </a:prstGeom>
                    <a:ln/>
                  </pic:spPr>
                </pic:pic>
              </a:graphicData>
            </a:graphic>
            <wp14:sizeRelH relativeFrom="margin">
              <wp14:pctWidth>0</wp14:pctWidth>
            </wp14:sizeRelH>
            <wp14:sizeRelV relativeFrom="margin">
              <wp14:pctHeight>0</wp14:pctHeight>
            </wp14:sizeRelV>
          </wp:anchor>
        </w:drawing>
      </w:r>
      <w:r w:rsidR="00A219E9" w:rsidRPr="00722800">
        <w:rPr>
          <w:lang w:val="en-MY"/>
        </w:rPr>
        <w:t>Phones have workout app nowadays. It co</w:t>
      </w:r>
      <w:r w:rsidRPr="00722800">
        <w:rPr>
          <w:lang w:val="en-MY"/>
        </w:rPr>
        <w:t>unts your calories and have pre-</w:t>
      </w:r>
      <w:r w:rsidR="00A219E9" w:rsidRPr="00722800">
        <w:rPr>
          <w:lang w:val="en-MY"/>
        </w:rPr>
        <w:t xml:space="preserve">programmed workouts for everyone to follow. You can change the voice, intensity and the time of workout to suit your needs. Unless you start working out, the app is useless in itself. You can sit on the couch and comment how awesome the app is but you will never </w:t>
      </w:r>
      <w:r w:rsidRPr="00722800">
        <w:rPr>
          <w:lang w:val="en-MY"/>
        </w:rPr>
        <w:t>lose</w:t>
      </w:r>
      <w:r w:rsidR="00A219E9" w:rsidRPr="00722800">
        <w:rPr>
          <w:lang w:val="en-MY"/>
        </w:rPr>
        <w:t xml:space="preserve"> weight. You must work out.</w:t>
      </w:r>
    </w:p>
    <w:p w:rsidR="00A219E9" w:rsidRPr="00722800" w:rsidRDefault="00A219E9" w:rsidP="00A219E9">
      <w:pPr>
        <w:spacing w:line="240" w:lineRule="auto"/>
        <w:rPr>
          <w:lang w:val="en-MY"/>
        </w:rPr>
      </w:pPr>
      <w:r w:rsidRPr="00722800">
        <w:rPr>
          <w:lang w:val="en-MY"/>
        </w:rPr>
        <w:t xml:space="preserve">We have reduced following Christ to only doing what he says but do not </w:t>
      </w:r>
      <w:r w:rsidR="00176EB4" w:rsidRPr="00722800">
        <w:rPr>
          <w:lang w:val="en-MY"/>
        </w:rPr>
        <w:t>yield</w:t>
      </w:r>
      <w:r w:rsidRPr="00722800">
        <w:rPr>
          <w:lang w:val="en-MY"/>
        </w:rPr>
        <w:t>.</w:t>
      </w:r>
    </w:p>
    <w:p w:rsidR="00A219E9" w:rsidRPr="00722800" w:rsidRDefault="00A219E9" w:rsidP="00A219E9">
      <w:pPr>
        <w:spacing w:after="0" w:line="240" w:lineRule="auto"/>
        <w:rPr>
          <w:rFonts w:ascii="Times New Roman" w:eastAsia="Times New Roman" w:hAnsi="Times New Roman" w:cs="Times New Roman"/>
          <w:sz w:val="24"/>
          <w:szCs w:val="24"/>
          <w:lang w:val="en-MY"/>
        </w:rPr>
      </w:pPr>
    </w:p>
    <w:p w:rsidR="00A219E9" w:rsidRPr="00722800" w:rsidRDefault="00A219E9" w:rsidP="00176EB4">
      <w:pPr>
        <w:pStyle w:val="Heading1"/>
        <w:rPr>
          <w:rFonts w:ascii="Times New Roman" w:eastAsia="Times New Roman" w:hAnsi="Times New Roman"/>
          <w:sz w:val="48"/>
          <w:szCs w:val="48"/>
          <w:lang w:val="en-MY"/>
        </w:rPr>
      </w:pPr>
      <w:r w:rsidRPr="00722800">
        <w:rPr>
          <w:lang w:val="en-MY"/>
        </w:rPr>
        <w:lastRenderedPageBreak/>
        <w:t xml:space="preserve">I Love this Church </w:t>
      </w:r>
      <w:r w:rsidRPr="00722800">
        <w:rPr>
          <w:lang w:val="en-MY"/>
        </w:rPr>
        <w:t>because</w:t>
      </w:r>
      <w:r w:rsidRPr="00722800">
        <w:rPr>
          <w:lang w:val="en-MY"/>
        </w:rPr>
        <w:t xml:space="preserve"> Jesus loves this church.</w:t>
      </w:r>
    </w:p>
    <w:p w:rsidR="00A219E9" w:rsidRPr="00722800" w:rsidRDefault="00176EB4" w:rsidP="00A219E9">
      <w:pPr>
        <w:spacing w:line="240" w:lineRule="auto"/>
        <w:rPr>
          <w:lang w:val="en-MY"/>
        </w:rPr>
      </w:pPr>
      <w:r w:rsidRPr="00722800">
        <w:rPr>
          <w:noProof/>
          <w:lang w:val="en-MY"/>
        </w:rPr>
        <w:drawing>
          <wp:anchor distT="0" distB="0" distL="114300" distR="114300" simplePos="0" relativeHeight="251662336" behindDoc="0" locked="0" layoutInCell="1" hidden="0" allowOverlap="1" wp14:anchorId="55019C1A" wp14:editId="39CE7985">
            <wp:simplePos x="0" y="0"/>
            <wp:positionH relativeFrom="margin">
              <wp:align>left</wp:align>
            </wp:positionH>
            <wp:positionV relativeFrom="paragraph">
              <wp:posOffset>6985</wp:posOffset>
            </wp:positionV>
            <wp:extent cx="2260600" cy="1520190"/>
            <wp:effectExtent l="0" t="0" r="6350" b="3810"/>
            <wp:wrapSquare wrapText="bothSides" distT="0" distB="0" distL="114300" distR="114300"/>
            <wp:docPr id="6" name="image13.jpg" descr="DUMC.jpg"/>
            <wp:cNvGraphicFramePr/>
            <a:graphic xmlns:a="http://schemas.openxmlformats.org/drawingml/2006/main">
              <a:graphicData uri="http://schemas.openxmlformats.org/drawingml/2006/picture">
                <pic:pic xmlns:pic="http://schemas.openxmlformats.org/drawingml/2006/picture">
                  <pic:nvPicPr>
                    <pic:cNvPr id="0" name="image13.jpg" descr="DUMC.jpg"/>
                    <pic:cNvPicPr preferRelativeResize="0"/>
                  </pic:nvPicPr>
                  <pic:blipFill>
                    <a:blip r:embed="rId8"/>
                    <a:srcRect t="2594" b="2594"/>
                    <a:stretch>
                      <a:fillRect/>
                    </a:stretch>
                  </pic:blipFill>
                  <pic:spPr>
                    <a:xfrm>
                      <a:off x="0" y="0"/>
                      <a:ext cx="2260600" cy="1520190"/>
                    </a:xfrm>
                    <a:prstGeom prst="rect">
                      <a:avLst/>
                    </a:prstGeom>
                    <a:ln/>
                  </pic:spPr>
                </pic:pic>
              </a:graphicData>
            </a:graphic>
            <wp14:sizeRelH relativeFrom="margin">
              <wp14:pctWidth>0</wp14:pctWidth>
            </wp14:sizeRelH>
            <wp14:sizeRelV relativeFrom="margin">
              <wp14:pctHeight>0</wp14:pctHeight>
            </wp14:sizeRelV>
          </wp:anchor>
        </w:drawing>
      </w:r>
      <w:r w:rsidR="00A219E9" w:rsidRPr="00722800">
        <w:rPr>
          <w:lang w:val="en-MY"/>
        </w:rPr>
        <w:t>We love this church (DUMC or any church you are part of).  Every Saturday and Sunday, DUMC has 6 services of different languages. Every week, we meet for cell group. You are part of the church. DUMC is not a building. The C also does not stand for Club or Charity.</w:t>
      </w:r>
    </w:p>
    <w:p w:rsidR="00A219E9" w:rsidRPr="00722800" w:rsidRDefault="00A219E9" w:rsidP="00A219E9">
      <w:pPr>
        <w:spacing w:line="240" w:lineRule="auto"/>
        <w:rPr>
          <w:lang w:val="en-MY"/>
        </w:rPr>
      </w:pPr>
      <w:r w:rsidRPr="00722800">
        <w:rPr>
          <w:lang w:val="en-MY"/>
        </w:rPr>
        <w:t>We need to connect to the local church to be a part of the community. This puts our faith in Christ into action. We need to put the app into practice.</w:t>
      </w:r>
    </w:p>
    <w:p w:rsidR="00A219E9" w:rsidRPr="00722800" w:rsidRDefault="00A219E9" w:rsidP="00176EB4">
      <w:pPr>
        <w:pStyle w:val="Heading1"/>
        <w:rPr>
          <w:lang w:val="en-MY"/>
        </w:rPr>
      </w:pPr>
      <w:r w:rsidRPr="00722800">
        <w:rPr>
          <w:lang w:val="en-MY"/>
        </w:rPr>
        <w:t>Commit</w:t>
      </w:r>
      <w:r w:rsidRPr="00722800">
        <w:rPr>
          <w:lang w:val="en-MY"/>
        </w:rPr>
        <w:t xml:space="preserve"> to the Local Church Because it is the New Testament Pattern</w:t>
      </w:r>
    </w:p>
    <w:p w:rsidR="00D04D84" w:rsidRPr="00722800" w:rsidRDefault="00D04D84" w:rsidP="00D04D84">
      <w:pPr>
        <w:pStyle w:val="Heading2"/>
        <w:rPr>
          <w:lang w:val="en-MY"/>
        </w:rPr>
      </w:pPr>
      <w:r w:rsidRPr="00722800">
        <w:rPr>
          <w:lang w:val="en-MY"/>
        </w:rPr>
        <w:t>A New Testament Church</w:t>
      </w:r>
    </w:p>
    <w:p w:rsidR="00A219E9" w:rsidRPr="00722800" w:rsidRDefault="00A219E9" w:rsidP="00176EB4">
      <w:pPr>
        <w:pStyle w:val="Scripture"/>
        <w:rPr>
          <w:lang w:val="en-MY"/>
        </w:rPr>
      </w:pPr>
      <w:r w:rsidRPr="00722800">
        <w:rPr>
          <w:lang w:val="en-MY"/>
        </w:rPr>
        <w:t>No widow may be put on the list of widows unless she is over sixty, has been faithful to her husband (1 Timothy 5:9)</w:t>
      </w:r>
      <w:r w:rsidRPr="00722800">
        <w:rPr>
          <w:noProof/>
          <w:lang w:val="en-MY"/>
        </w:rPr>
        <w:drawing>
          <wp:anchor distT="0" distB="0" distL="114300" distR="114300" simplePos="0" relativeHeight="251663360" behindDoc="0" locked="0" layoutInCell="1" hidden="0" allowOverlap="1" wp14:anchorId="4118C89F" wp14:editId="6ED5456A">
            <wp:simplePos x="0" y="0"/>
            <wp:positionH relativeFrom="margin">
              <wp:posOffset>3524250</wp:posOffset>
            </wp:positionH>
            <wp:positionV relativeFrom="paragraph">
              <wp:posOffset>28575</wp:posOffset>
            </wp:positionV>
            <wp:extent cx="2096135" cy="1377315"/>
            <wp:effectExtent l="0" t="0" r="0" b="0"/>
            <wp:wrapSquare wrapText="bothSides" distT="0" distB="0" distL="114300" distR="114300"/>
            <wp:docPr id="5" name="image11.jpg" descr="Record.jpg"/>
            <wp:cNvGraphicFramePr/>
            <a:graphic xmlns:a="http://schemas.openxmlformats.org/drawingml/2006/main">
              <a:graphicData uri="http://schemas.openxmlformats.org/drawingml/2006/picture">
                <pic:pic xmlns:pic="http://schemas.openxmlformats.org/drawingml/2006/picture">
                  <pic:nvPicPr>
                    <pic:cNvPr id="0" name="image11.jpg" descr="Record.jpg"/>
                    <pic:cNvPicPr preferRelativeResize="0"/>
                  </pic:nvPicPr>
                  <pic:blipFill>
                    <a:blip r:embed="rId9"/>
                    <a:srcRect t="6195" b="6195"/>
                    <a:stretch>
                      <a:fillRect/>
                    </a:stretch>
                  </pic:blipFill>
                  <pic:spPr>
                    <a:xfrm>
                      <a:off x="0" y="0"/>
                      <a:ext cx="2096135" cy="1377315"/>
                    </a:xfrm>
                    <a:prstGeom prst="rect">
                      <a:avLst/>
                    </a:prstGeom>
                    <a:ln/>
                  </pic:spPr>
                </pic:pic>
              </a:graphicData>
            </a:graphic>
          </wp:anchor>
        </w:drawing>
      </w:r>
    </w:p>
    <w:p w:rsidR="00176EB4" w:rsidRPr="00722800" w:rsidRDefault="00176EB4" w:rsidP="00176EB4">
      <w:pPr>
        <w:rPr>
          <w:lang w:val="en-MY" w:eastAsia="ar-SA"/>
        </w:rPr>
      </w:pPr>
    </w:p>
    <w:p w:rsidR="00A219E9" w:rsidRPr="00722800" w:rsidRDefault="00A219E9" w:rsidP="00A219E9">
      <w:pPr>
        <w:spacing w:after="0" w:line="240" w:lineRule="auto"/>
        <w:jc w:val="both"/>
        <w:rPr>
          <w:lang w:val="en-MY"/>
        </w:rPr>
      </w:pPr>
      <w:r w:rsidRPr="00722800">
        <w:rPr>
          <w:lang w:val="en-MY"/>
        </w:rPr>
        <w:t xml:space="preserve">Although ‘membership’ is not mentioned in the bible, few passages in the bible will show that membership is actually practiced in the </w:t>
      </w:r>
      <w:r w:rsidR="00176EB4" w:rsidRPr="00722800">
        <w:rPr>
          <w:lang w:val="en-MY"/>
        </w:rPr>
        <w:t>N</w:t>
      </w:r>
      <w:r w:rsidRPr="00722800">
        <w:rPr>
          <w:lang w:val="en-MY"/>
        </w:rPr>
        <w:t>ew</w:t>
      </w:r>
      <w:r w:rsidR="00176EB4" w:rsidRPr="00722800">
        <w:rPr>
          <w:lang w:val="en-MY"/>
        </w:rPr>
        <w:t xml:space="preserve"> T</w:t>
      </w:r>
      <w:r w:rsidRPr="00722800">
        <w:rPr>
          <w:lang w:val="en-MY"/>
        </w:rPr>
        <w:t>estament. In 1 Timothy 5:9, we can see th</w:t>
      </w:r>
      <w:r w:rsidR="00176EB4" w:rsidRPr="00722800">
        <w:rPr>
          <w:lang w:val="en-MY"/>
        </w:rPr>
        <w:t>at there was a ‘list of widows’</w:t>
      </w:r>
      <w:r w:rsidRPr="00722800">
        <w:rPr>
          <w:lang w:val="en-MY"/>
        </w:rPr>
        <w:t>. The church kept records of people’s identity, age and membership to identify who needs help from the church.</w:t>
      </w:r>
    </w:p>
    <w:p w:rsidR="00A219E9" w:rsidRPr="00722800" w:rsidRDefault="00A219E9" w:rsidP="00A219E9">
      <w:pPr>
        <w:spacing w:after="0" w:line="240" w:lineRule="auto"/>
        <w:jc w:val="both"/>
        <w:rPr>
          <w:lang w:val="en-MY"/>
        </w:rPr>
      </w:pPr>
    </w:p>
    <w:p w:rsidR="00A219E9" w:rsidRPr="00722800" w:rsidRDefault="00A219E9" w:rsidP="00176EB4">
      <w:pPr>
        <w:pStyle w:val="Scripture"/>
        <w:rPr>
          <w:lang w:val="en-MY"/>
        </w:rPr>
      </w:pPr>
      <w:r w:rsidRPr="00722800">
        <w:rPr>
          <w:lang w:val="en-MY"/>
        </w:rPr>
        <w:t>Those who accepted his message were baptized, and about three thousand were added to their number that day. (Acts 2:41)</w:t>
      </w:r>
    </w:p>
    <w:p w:rsidR="00A219E9" w:rsidRPr="00722800" w:rsidRDefault="00A219E9" w:rsidP="00A219E9">
      <w:pPr>
        <w:spacing w:after="0" w:line="240" w:lineRule="auto"/>
        <w:rPr>
          <w:rFonts w:ascii="Times New Roman" w:eastAsia="Times New Roman" w:hAnsi="Times New Roman" w:cs="Times New Roman"/>
          <w:sz w:val="24"/>
          <w:szCs w:val="24"/>
          <w:lang w:val="en-MY"/>
        </w:rPr>
      </w:pPr>
    </w:p>
    <w:p w:rsidR="00A219E9" w:rsidRPr="00722800" w:rsidRDefault="00A219E9" w:rsidP="00A219E9">
      <w:pPr>
        <w:spacing w:line="240" w:lineRule="auto"/>
        <w:rPr>
          <w:rFonts w:ascii="Times New Roman" w:eastAsia="Times New Roman" w:hAnsi="Times New Roman" w:cs="Times New Roman"/>
          <w:sz w:val="24"/>
          <w:szCs w:val="24"/>
          <w:lang w:val="en-MY"/>
        </w:rPr>
      </w:pPr>
      <w:r w:rsidRPr="00722800">
        <w:rPr>
          <w:lang w:val="en-MY"/>
        </w:rPr>
        <w:t>The church takes record of people. This is why the book of Acts could give an accurate number of the people who were added to the kingdom.</w:t>
      </w:r>
    </w:p>
    <w:p w:rsidR="00A219E9" w:rsidRPr="00722800" w:rsidRDefault="00A219E9" w:rsidP="00176EB4">
      <w:pPr>
        <w:pStyle w:val="Scripture"/>
        <w:rPr>
          <w:lang w:val="en-MY"/>
        </w:rPr>
      </w:pPr>
      <w:r w:rsidRPr="00722800">
        <w:rPr>
          <w:lang w:val="en-MY"/>
        </w:rPr>
        <w:t>When Apollos wanted to go to Achaia, the brothers and sisters</w:t>
      </w:r>
      <w:r w:rsidR="00176EB4" w:rsidRPr="00722800">
        <w:rPr>
          <w:lang w:val="en-MY"/>
        </w:rPr>
        <w:t xml:space="preserve"> </w:t>
      </w:r>
      <w:r w:rsidRPr="00722800">
        <w:rPr>
          <w:lang w:val="en-MY"/>
        </w:rPr>
        <w:t>encouraged him and wrote to the disciples there to welcome him. When he arrived, he was a great help to those who by grace had believed. (Acts 18:27)</w:t>
      </w:r>
    </w:p>
    <w:p w:rsidR="00176EB4" w:rsidRPr="00722800" w:rsidRDefault="00176EB4" w:rsidP="00176EB4">
      <w:pPr>
        <w:rPr>
          <w:lang w:val="en-MY" w:eastAsia="ar-SA"/>
        </w:rPr>
      </w:pPr>
    </w:p>
    <w:p w:rsidR="00A219E9" w:rsidRPr="00722800" w:rsidRDefault="00A219E9" w:rsidP="00A219E9">
      <w:pPr>
        <w:spacing w:line="240" w:lineRule="auto"/>
        <w:rPr>
          <w:rFonts w:ascii="Times New Roman" w:eastAsia="Times New Roman" w:hAnsi="Times New Roman" w:cs="Times New Roman"/>
          <w:sz w:val="24"/>
          <w:szCs w:val="24"/>
          <w:lang w:val="en-MY"/>
        </w:rPr>
      </w:pPr>
      <w:r w:rsidRPr="00722800">
        <w:rPr>
          <w:lang w:val="en-MY"/>
        </w:rPr>
        <w:t>People in the church were aware who belongs in which church. When Apol</w:t>
      </w:r>
      <w:r w:rsidR="00176EB4" w:rsidRPr="00722800">
        <w:rPr>
          <w:lang w:val="en-MY"/>
        </w:rPr>
        <w:t>l</w:t>
      </w:r>
      <w:r w:rsidRPr="00722800">
        <w:rPr>
          <w:lang w:val="en-MY"/>
        </w:rPr>
        <w:t xml:space="preserve">os wanted to visit, he wrote to them and was welcomed by everyone in that church. This allowed the believers in Achaia to identify a fellow believer and welcomed him to the family. </w:t>
      </w:r>
    </w:p>
    <w:p w:rsidR="00A219E9" w:rsidRPr="00722800" w:rsidRDefault="00D04D84" w:rsidP="00176EB4">
      <w:pPr>
        <w:pStyle w:val="Heading2"/>
        <w:rPr>
          <w:lang w:val="en-MY"/>
        </w:rPr>
      </w:pPr>
      <w:bookmarkStart w:id="3" w:name="_2qkxxay5tbr9" w:colFirst="0" w:colLast="0"/>
      <w:bookmarkEnd w:id="3"/>
      <w:r w:rsidRPr="00722800">
        <w:rPr>
          <w:noProof/>
          <w:lang w:val="en-MY"/>
        </w:rPr>
        <w:drawing>
          <wp:anchor distT="0" distB="0" distL="114300" distR="114300" simplePos="0" relativeHeight="251668480" behindDoc="0" locked="0" layoutInCell="1" hidden="0" allowOverlap="1" wp14:anchorId="37E611CA" wp14:editId="10453A3E">
            <wp:simplePos x="0" y="0"/>
            <wp:positionH relativeFrom="margin">
              <wp:posOffset>3601501</wp:posOffset>
            </wp:positionH>
            <wp:positionV relativeFrom="paragraph">
              <wp:posOffset>4846</wp:posOffset>
            </wp:positionV>
            <wp:extent cx="2096135" cy="1377315"/>
            <wp:effectExtent l="0" t="0" r="0" b="0"/>
            <wp:wrapSquare wrapText="bothSides" distT="0" distB="0" distL="114300" distR="114300"/>
            <wp:docPr id="2" name="image7.jpg" descr="Flock.jpg"/>
            <wp:cNvGraphicFramePr/>
            <a:graphic xmlns:a="http://schemas.openxmlformats.org/drawingml/2006/main">
              <a:graphicData uri="http://schemas.openxmlformats.org/drawingml/2006/picture">
                <pic:pic xmlns:pic="http://schemas.openxmlformats.org/drawingml/2006/picture">
                  <pic:nvPicPr>
                    <pic:cNvPr id="0" name="image7.jpg" descr="Flock.jpg"/>
                    <pic:cNvPicPr preferRelativeResize="0"/>
                  </pic:nvPicPr>
                  <pic:blipFill>
                    <a:blip r:embed="rId10"/>
                    <a:srcRect t="6428" b="6428"/>
                    <a:stretch>
                      <a:fillRect/>
                    </a:stretch>
                  </pic:blipFill>
                  <pic:spPr>
                    <a:xfrm>
                      <a:off x="0" y="0"/>
                      <a:ext cx="2096135" cy="1377315"/>
                    </a:xfrm>
                    <a:prstGeom prst="rect">
                      <a:avLst/>
                    </a:prstGeom>
                    <a:ln/>
                  </pic:spPr>
                </pic:pic>
              </a:graphicData>
            </a:graphic>
          </wp:anchor>
        </w:drawing>
      </w:r>
      <w:r w:rsidRPr="00722800">
        <w:rPr>
          <w:lang w:val="en-MY"/>
        </w:rPr>
        <w:t>NT</w:t>
      </w:r>
      <w:r w:rsidR="00A219E9" w:rsidRPr="00722800">
        <w:rPr>
          <w:lang w:val="en-MY"/>
        </w:rPr>
        <w:t xml:space="preserve"> Church Leadership</w:t>
      </w:r>
      <w:r w:rsidRPr="00722800">
        <w:rPr>
          <w:noProof/>
          <w:lang w:val="en-MY"/>
        </w:rPr>
        <w:t xml:space="preserve"> </w:t>
      </w:r>
    </w:p>
    <w:p w:rsidR="00A219E9" w:rsidRPr="00722800" w:rsidRDefault="00A219E9" w:rsidP="00A219E9">
      <w:pPr>
        <w:spacing w:line="240" w:lineRule="auto"/>
        <w:rPr>
          <w:lang w:val="en-MY"/>
        </w:rPr>
      </w:pPr>
    </w:p>
    <w:p w:rsidR="00A219E9" w:rsidRPr="00722800" w:rsidRDefault="00A219E9" w:rsidP="00D04D84">
      <w:pPr>
        <w:pStyle w:val="Scripture"/>
        <w:rPr>
          <w:lang w:val="en-MY"/>
        </w:rPr>
      </w:pPr>
      <w:r w:rsidRPr="00722800">
        <w:rPr>
          <w:lang w:val="en-MY"/>
        </w:rPr>
        <w:t>Be shepherds of God’s flock that is under your care, watching over them—not because you must, but because you are willing, as God wants you to be; not pursuing dishonest gain, but eager to serve; not lording it over those entrusted to you, but being examples to the flock. (1 Peter 5: 2,3)</w:t>
      </w:r>
    </w:p>
    <w:p w:rsidR="00A219E9" w:rsidRPr="00722800" w:rsidRDefault="00A219E9" w:rsidP="00A219E9">
      <w:pPr>
        <w:spacing w:line="240" w:lineRule="auto"/>
        <w:rPr>
          <w:lang w:val="en-MY"/>
        </w:rPr>
      </w:pPr>
    </w:p>
    <w:p w:rsidR="00A219E9" w:rsidRPr="00722800" w:rsidRDefault="00A219E9" w:rsidP="00A219E9">
      <w:pPr>
        <w:spacing w:line="240" w:lineRule="auto"/>
        <w:rPr>
          <w:lang w:val="en-MY"/>
        </w:rPr>
      </w:pPr>
      <w:r w:rsidRPr="00722800">
        <w:rPr>
          <w:lang w:val="en-MY"/>
        </w:rPr>
        <w:lastRenderedPageBreak/>
        <w:t>Leaders of the Church are called to care for their flock.  How can someone care for the flock if they cannot identify who the flock is and what their needs are? That’s why it is important to be a part of this congregation.</w:t>
      </w:r>
    </w:p>
    <w:p w:rsidR="00A219E9" w:rsidRPr="00722800" w:rsidRDefault="00A219E9" w:rsidP="00A219E9">
      <w:pPr>
        <w:spacing w:line="240" w:lineRule="auto"/>
        <w:rPr>
          <w:lang w:val="en-MY"/>
        </w:rPr>
      </w:pPr>
    </w:p>
    <w:p w:rsidR="00A219E9" w:rsidRPr="00722800" w:rsidRDefault="00D04D84" w:rsidP="00D04D84">
      <w:pPr>
        <w:pStyle w:val="Heading2"/>
        <w:rPr>
          <w:lang w:val="en-MY"/>
        </w:rPr>
      </w:pPr>
      <w:bookmarkStart w:id="4" w:name="_vxjjoyjs1oln" w:colFirst="0" w:colLast="0"/>
      <w:bookmarkEnd w:id="4"/>
      <w:r w:rsidRPr="00722800">
        <w:rPr>
          <w:lang w:val="en-MY"/>
        </w:rPr>
        <w:t>NT</w:t>
      </w:r>
      <w:r w:rsidR="00A219E9" w:rsidRPr="00722800">
        <w:rPr>
          <w:lang w:val="en-MY"/>
        </w:rPr>
        <w:t xml:space="preserve"> Church Discipline</w:t>
      </w:r>
    </w:p>
    <w:p w:rsidR="00A219E9" w:rsidRPr="00722800" w:rsidRDefault="00A219E9" w:rsidP="00D04D84">
      <w:pPr>
        <w:pStyle w:val="Scripture"/>
        <w:rPr>
          <w:lang w:val="en-MY"/>
        </w:rPr>
      </w:pPr>
      <w:r w:rsidRPr="00722800">
        <w:rPr>
          <w:lang w:val="en-MY"/>
        </w:rPr>
        <w:t xml:space="preserve">For in him you have been enriched in every way—with all kinds of speech and with all knowledge. </w:t>
      </w:r>
      <w:r w:rsidRPr="00722800">
        <w:rPr>
          <w:rFonts w:ascii="Arial" w:eastAsia="Arial" w:hAnsi="Arial" w:cs="Arial"/>
          <w:b/>
          <w:sz w:val="18"/>
          <w:szCs w:val="18"/>
          <w:lang w:val="en-MY"/>
        </w:rPr>
        <w:t xml:space="preserve"> </w:t>
      </w:r>
      <w:r w:rsidRPr="00722800">
        <w:rPr>
          <w:lang w:val="en-MY"/>
        </w:rPr>
        <w:t xml:space="preserve">What I mean is this: One of you says, “I follow Paul”; another, “I follow Apollos”; another, “I follow Cephas”; still another, “I follow Christ.” Is Christ divided? Was Paul crucified for you? Were you baptized in the name of Paul? (1 </w:t>
      </w:r>
      <w:r w:rsidR="00D04D84" w:rsidRPr="00722800">
        <w:rPr>
          <w:lang w:val="en-MY"/>
        </w:rPr>
        <w:t>Corinthians</w:t>
      </w:r>
      <w:r w:rsidRPr="00722800">
        <w:rPr>
          <w:lang w:val="en-MY"/>
        </w:rPr>
        <w:t xml:space="preserve"> 5: 2, 12-13)</w:t>
      </w:r>
    </w:p>
    <w:p w:rsidR="00D04D84" w:rsidRPr="00722800" w:rsidRDefault="00D04D84" w:rsidP="00D04D84">
      <w:pPr>
        <w:rPr>
          <w:lang w:val="en-MY" w:eastAsia="ar-SA"/>
        </w:rPr>
      </w:pPr>
    </w:p>
    <w:p w:rsidR="00A219E9" w:rsidRPr="00722800" w:rsidRDefault="00A219E9" w:rsidP="00A219E9">
      <w:pPr>
        <w:spacing w:line="240" w:lineRule="auto"/>
        <w:rPr>
          <w:color w:val="1926CF"/>
          <w:lang w:val="en-MY"/>
        </w:rPr>
      </w:pPr>
      <w:r w:rsidRPr="00722800">
        <w:rPr>
          <w:lang w:val="en-MY"/>
        </w:rPr>
        <w:t>When there are members causing confusion, this will divide the church. Where there are cases of church members behaving badly. The only option is to move them out of the fellowship.</w:t>
      </w:r>
    </w:p>
    <w:p w:rsidR="00A219E9" w:rsidRPr="00722800" w:rsidRDefault="00D04D84" w:rsidP="00D04D84">
      <w:pPr>
        <w:pStyle w:val="Heading2"/>
        <w:rPr>
          <w:lang w:val="en-MY"/>
        </w:rPr>
      </w:pPr>
      <w:bookmarkStart w:id="5" w:name="_wrv0rggemesl" w:colFirst="0" w:colLast="0"/>
      <w:bookmarkEnd w:id="5"/>
      <w:r w:rsidRPr="00722800">
        <w:rPr>
          <w:lang w:val="en-MY"/>
        </w:rPr>
        <w:t>NT</w:t>
      </w:r>
      <w:r w:rsidR="00A219E9" w:rsidRPr="00722800">
        <w:rPr>
          <w:lang w:val="en-MY"/>
        </w:rPr>
        <w:t xml:space="preserve"> Church Exhortations</w:t>
      </w:r>
    </w:p>
    <w:p w:rsidR="00A219E9" w:rsidRPr="00722800" w:rsidRDefault="00A219E9" w:rsidP="00A219E9">
      <w:pPr>
        <w:rPr>
          <w:lang w:val="en-MY"/>
        </w:rPr>
      </w:pPr>
      <w:r w:rsidRPr="00722800">
        <w:rPr>
          <w:noProof/>
          <w:lang w:val="en-MY"/>
        </w:rPr>
        <w:drawing>
          <wp:anchor distT="114300" distB="114300" distL="114300" distR="114300" simplePos="0" relativeHeight="251665408" behindDoc="1" locked="0" layoutInCell="1" hidden="0" allowOverlap="1" wp14:anchorId="28C84B8E" wp14:editId="27074381">
            <wp:simplePos x="0" y="0"/>
            <wp:positionH relativeFrom="margin">
              <wp:align>left</wp:align>
            </wp:positionH>
            <wp:positionV relativeFrom="paragraph">
              <wp:posOffset>134402</wp:posOffset>
            </wp:positionV>
            <wp:extent cx="3176588" cy="1667445"/>
            <wp:effectExtent l="0" t="0" r="5080" b="9525"/>
            <wp:wrapSquare wrapText="bothSides"/>
            <wp:docPr id="7" name="image14.jpg" descr="encouragewordle.jpg"/>
            <wp:cNvGraphicFramePr/>
            <a:graphic xmlns:a="http://schemas.openxmlformats.org/drawingml/2006/main">
              <a:graphicData uri="http://schemas.openxmlformats.org/drawingml/2006/picture">
                <pic:pic xmlns:pic="http://schemas.openxmlformats.org/drawingml/2006/picture">
                  <pic:nvPicPr>
                    <pic:cNvPr id="0" name="image14.jpg" descr="encouragewordle.jpg"/>
                    <pic:cNvPicPr preferRelativeResize="0"/>
                  </pic:nvPicPr>
                  <pic:blipFill>
                    <a:blip r:embed="rId11"/>
                    <a:srcRect/>
                    <a:stretch>
                      <a:fillRect/>
                    </a:stretch>
                  </pic:blipFill>
                  <pic:spPr>
                    <a:xfrm>
                      <a:off x="0" y="0"/>
                      <a:ext cx="3176588" cy="1667445"/>
                    </a:xfrm>
                    <a:prstGeom prst="rect">
                      <a:avLst/>
                    </a:prstGeom>
                    <a:ln/>
                  </pic:spPr>
                </pic:pic>
              </a:graphicData>
            </a:graphic>
          </wp:anchor>
        </w:drawing>
      </w:r>
    </w:p>
    <w:p w:rsidR="00A219E9" w:rsidRPr="00722800" w:rsidRDefault="00A219E9" w:rsidP="00D04D84">
      <w:pPr>
        <w:pStyle w:val="Scripture"/>
        <w:rPr>
          <w:lang w:val="en-MY"/>
        </w:rPr>
      </w:pPr>
      <w:r w:rsidRPr="00722800">
        <w:rPr>
          <w:lang w:val="en-MY"/>
        </w:rPr>
        <w:t>And let us consider how we may spur one another on toward love and good deeds, not giving up meeting together, as some are in the habit of doing, but encouraging one another—and all the more as you see the Day approach</w:t>
      </w:r>
      <w:r w:rsidR="00D04D84" w:rsidRPr="00722800">
        <w:rPr>
          <w:lang w:val="en-MY"/>
        </w:rPr>
        <w:t xml:space="preserve">ing.  (Hebrews </w:t>
      </w:r>
      <w:r w:rsidRPr="00722800">
        <w:rPr>
          <w:lang w:val="en-MY"/>
        </w:rPr>
        <w:t>10:24-25)</w:t>
      </w:r>
    </w:p>
    <w:p w:rsidR="00A219E9" w:rsidRPr="00722800" w:rsidRDefault="00A219E9" w:rsidP="00A219E9">
      <w:pPr>
        <w:rPr>
          <w:color w:val="1926CF"/>
          <w:lang w:val="en-MY"/>
        </w:rPr>
      </w:pPr>
    </w:p>
    <w:p w:rsidR="00A219E9" w:rsidRPr="00722800" w:rsidRDefault="00A219E9" w:rsidP="00176EB4">
      <w:pPr>
        <w:rPr>
          <w:lang w:val="en-MY"/>
        </w:rPr>
      </w:pPr>
      <w:r w:rsidRPr="00722800">
        <w:rPr>
          <w:lang w:val="en-MY"/>
        </w:rPr>
        <w:t xml:space="preserve">The church is a place where we encourage one another to gather and support each other. This allows us to commit and work with each other.  We need to be committed to be a part of the work in progress. </w:t>
      </w:r>
      <w:bookmarkStart w:id="6" w:name="_chg2xdxi96ae" w:colFirst="0" w:colLast="0"/>
      <w:bookmarkEnd w:id="6"/>
    </w:p>
    <w:p w:rsidR="00A219E9" w:rsidRPr="00722800" w:rsidRDefault="00A219E9" w:rsidP="00A219E9">
      <w:pPr>
        <w:pStyle w:val="Heading1"/>
        <w:rPr>
          <w:lang w:val="en-MY"/>
        </w:rPr>
      </w:pPr>
      <w:bookmarkStart w:id="7" w:name="_waj4nfm46c8j" w:colFirst="0" w:colLast="0"/>
      <w:bookmarkEnd w:id="7"/>
      <w:r w:rsidRPr="00722800">
        <w:rPr>
          <w:lang w:val="en-MY"/>
        </w:rPr>
        <w:t>Conclusion</w:t>
      </w:r>
    </w:p>
    <w:p w:rsidR="00A219E9" w:rsidRPr="00722800" w:rsidRDefault="00A219E9" w:rsidP="00D04D84">
      <w:pPr>
        <w:pStyle w:val="Scripture"/>
        <w:rPr>
          <w:lang w:val="en-MY"/>
        </w:rPr>
      </w:pPr>
      <w:r w:rsidRPr="00722800">
        <w:rPr>
          <w:lang w:val="en-MY"/>
        </w:rPr>
        <w:t>Whoever does not love does not know God, because God is love. Whoever claims to love God yet hates a brother or sister is a liar. For whoever does not love their brother and sister, whom they have seen,</w:t>
      </w:r>
      <w:r w:rsidR="00D04D84" w:rsidRPr="00722800">
        <w:rPr>
          <w:lang w:val="en-MY"/>
        </w:rPr>
        <w:t xml:space="preserve"> </w:t>
      </w:r>
      <w:r w:rsidRPr="00722800">
        <w:rPr>
          <w:lang w:val="en-MY"/>
        </w:rPr>
        <w:t>cannot love God, whom they have not seen. (1 John 4:8,20)</w:t>
      </w:r>
    </w:p>
    <w:p w:rsidR="00D04D84" w:rsidRPr="00722800" w:rsidRDefault="00D04D84" w:rsidP="00A219E9">
      <w:pPr>
        <w:rPr>
          <w:lang w:val="en-MY"/>
        </w:rPr>
      </w:pPr>
    </w:p>
    <w:p w:rsidR="00A219E9" w:rsidRPr="00722800" w:rsidRDefault="00A219E9" w:rsidP="00A219E9">
      <w:pPr>
        <w:rPr>
          <w:lang w:val="en-MY"/>
        </w:rPr>
      </w:pPr>
      <w:r w:rsidRPr="00722800">
        <w:rPr>
          <w:lang w:val="en-MY"/>
        </w:rPr>
        <w:t xml:space="preserve">The local church is where rubber meets the road. It is an example of God’s love. The membership is not a piece of paper but the attitude of membership is more important.  Let us commit to work together in the local church and grow together.  </w:t>
      </w:r>
    </w:p>
    <w:p w:rsidR="00A219E9" w:rsidRPr="00722800" w:rsidRDefault="00A219E9" w:rsidP="00A219E9">
      <w:pPr>
        <w:rPr>
          <w:lang w:val="en-MY"/>
        </w:rPr>
      </w:pPr>
      <w:r w:rsidRPr="00722800">
        <w:rPr>
          <w:lang w:val="en-MY"/>
        </w:rPr>
        <w:t>Are we members in paper or are we members at heart</w:t>
      </w:r>
      <w:r w:rsidR="00D04D84" w:rsidRPr="00722800">
        <w:rPr>
          <w:lang w:val="en-MY"/>
        </w:rPr>
        <w:t>?</w:t>
      </w:r>
    </w:p>
    <w:p w:rsidR="00D4325F" w:rsidRDefault="00722800" w:rsidP="00D04D84">
      <w:pPr>
        <w:pStyle w:val="NoSpacing"/>
      </w:pPr>
      <w:r w:rsidRPr="00722800">
        <w:drawing>
          <wp:inline distT="0" distB="0" distL="0" distR="0" wp14:anchorId="60971C10" wp14:editId="380F2575">
            <wp:extent cx="5731510" cy="449580"/>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49580"/>
                    </a:xfrm>
                    <a:prstGeom prst="rect">
                      <a:avLst/>
                    </a:prstGeom>
                  </pic:spPr>
                </pic:pic>
              </a:graphicData>
            </a:graphic>
          </wp:inline>
        </w:drawing>
      </w:r>
    </w:p>
    <w:p w:rsidR="00722800" w:rsidRPr="00722800" w:rsidRDefault="00722800" w:rsidP="00D04D84">
      <w:pPr>
        <w:pStyle w:val="NoSpacing"/>
      </w:pPr>
    </w:p>
    <w:p w:rsidR="00D04D84" w:rsidRPr="00722800" w:rsidRDefault="00D04D84" w:rsidP="00D04D84">
      <w:pPr>
        <w:pStyle w:val="NoSpacing"/>
      </w:pPr>
      <w:r w:rsidRPr="00722800">
        <w:t>Sermon summary contributed by Abbey Thangiah.</w:t>
      </w:r>
    </w:p>
    <w:p w:rsidR="00D04D84" w:rsidRPr="00722800" w:rsidRDefault="00D04D84" w:rsidP="00D04D84">
      <w:pPr>
        <w:pStyle w:val="NoSpacing"/>
      </w:pPr>
      <w:r w:rsidRPr="00722800">
        <w:t>Prayer pointers contributed by Michelle Chuah.</w:t>
      </w:r>
    </w:p>
    <w:p w:rsidR="00A219E9" w:rsidRPr="00722800" w:rsidRDefault="00A219E9" w:rsidP="00A219E9">
      <w:pPr>
        <w:rPr>
          <w:lang w:val="en-MY"/>
        </w:rPr>
      </w:pPr>
    </w:p>
    <w:p w:rsidR="00A219E9" w:rsidRPr="00722800" w:rsidRDefault="00A219E9" w:rsidP="00A219E9">
      <w:pPr>
        <w:keepNext/>
        <w:keepLines/>
        <w:tabs>
          <w:tab w:val="left" w:pos="720"/>
        </w:tabs>
        <w:spacing w:before="60" w:after="60" w:line="240" w:lineRule="auto"/>
        <w:rPr>
          <w:lang w:val="en-MY"/>
        </w:rPr>
      </w:pPr>
      <w:r w:rsidRPr="00722800">
        <w:rPr>
          <w:rFonts w:asciiTheme="minorHAnsi" w:eastAsiaTheme="minorEastAsia" w:hAnsiTheme="minorHAnsi" w:cstheme="minorBidi"/>
          <w:lang w:val="en-MY"/>
        </w:rPr>
        <w:object w:dxaOrig="8580" w:dyaOrig="2025">
          <v:rect id="rectole0000000000" o:spid="_x0000_i1030" style="width:428.9pt;height:101.15pt" o:ole="" o:preferrelative="t" stroked="f">
            <v:imagedata r:id="rId13" o:title=""/>
          </v:rect>
          <o:OLEObject Type="Embed" ProgID="StaticMetafile" ShapeID="rectole0000000000" DrawAspect="Content" ObjectID="_1569000460" r:id="rId14"/>
        </w:object>
      </w:r>
    </w:p>
    <w:p w:rsidR="00A219E9" w:rsidRPr="00722800" w:rsidRDefault="00A219E9" w:rsidP="00A219E9">
      <w:pPr>
        <w:keepNext/>
        <w:keepLines/>
        <w:tabs>
          <w:tab w:val="left" w:pos="720"/>
        </w:tabs>
        <w:spacing w:before="60" w:after="60" w:line="240" w:lineRule="auto"/>
        <w:rPr>
          <w:lang w:val="en-MY"/>
        </w:rPr>
      </w:pPr>
    </w:p>
    <w:p w:rsidR="00A219E9" w:rsidRPr="00722800" w:rsidRDefault="00A219E9" w:rsidP="00A219E9">
      <w:pPr>
        <w:keepNext/>
        <w:keepLines/>
        <w:tabs>
          <w:tab w:val="left" w:pos="720"/>
        </w:tabs>
        <w:spacing w:before="60" w:after="60" w:line="240" w:lineRule="auto"/>
        <w:jc w:val="both"/>
        <w:rPr>
          <w:rFonts w:ascii="Arial" w:eastAsia="Arial" w:hAnsi="Arial" w:cs="Arial"/>
          <w:b/>
          <w:color w:val="993366"/>
          <w:sz w:val="32"/>
          <w:lang w:val="en-MY"/>
        </w:rPr>
      </w:pPr>
      <w:r w:rsidRPr="00722800">
        <w:rPr>
          <w:rFonts w:ascii="Arial" w:eastAsia="Arial" w:hAnsi="Arial" w:cs="Arial"/>
          <w:b/>
          <w:color w:val="800080"/>
          <w:sz w:val="32"/>
          <w:lang w:val="en-MY"/>
        </w:rPr>
        <w:t>S</w:t>
      </w:r>
      <w:r w:rsidRPr="00722800">
        <w:rPr>
          <w:rFonts w:ascii="Arial" w:eastAsia="Arial" w:hAnsi="Arial" w:cs="Arial"/>
          <w:b/>
          <w:color w:val="993366"/>
          <w:sz w:val="32"/>
          <w:lang w:val="en-MY"/>
        </w:rPr>
        <w:t>ERMON: I Love My Church: Where the Rubber Meets the Road</w:t>
      </w:r>
    </w:p>
    <w:p w:rsidR="00A219E9" w:rsidRPr="00722800" w:rsidRDefault="00A219E9" w:rsidP="00A219E9">
      <w:pPr>
        <w:keepNext/>
        <w:keepLines/>
        <w:tabs>
          <w:tab w:val="left" w:pos="720"/>
        </w:tabs>
        <w:spacing w:before="60" w:after="60" w:line="240" w:lineRule="auto"/>
        <w:jc w:val="both"/>
        <w:rPr>
          <w:rFonts w:ascii="Arial" w:eastAsia="Arial" w:hAnsi="Arial" w:cs="Arial"/>
          <w:b/>
          <w:color w:val="993366"/>
          <w:sz w:val="32"/>
          <w:lang w:val="en-MY"/>
        </w:rPr>
      </w:pPr>
    </w:p>
    <w:p w:rsidR="00A219E9" w:rsidRPr="00722800" w:rsidRDefault="00A219E9" w:rsidP="00A219E9">
      <w:pPr>
        <w:keepNext/>
        <w:keepLines/>
        <w:tabs>
          <w:tab w:val="left" w:pos="720"/>
        </w:tabs>
        <w:spacing w:before="60" w:after="60" w:line="240" w:lineRule="auto"/>
        <w:jc w:val="both"/>
        <w:rPr>
          <w:rFonts w:ascii="Arial" w:eastAsia="Arial" w:hAnsi="Arial" w:cs="Arial"/>
          <w:color w:val="auto"/>
          <w:sz w:val="32"/>
          <w:lang w:val="en-MY"/>
        </w:rPr>
      </w:pPr>
      <w:r w:rsidRPr="00722800">
        <w:rPr>
          <w:rFonts w:ascii="Arial" w:eastAsia="Arial" w:hAnsi="Arial" w:cs="Arial"/>
          <w:b/>
          <w:color w:val="333333"/>
          <w:sz w:val="24"/>
          <w:lang w:val="en-MY"/>
        </w:rPr>
        <w:t>Pray</w:t>
      </w:r>
    </w:p>
    <w:p w:rsidR="00A219E9" w:rsidRPr="00722800" w:rsidRDefault="00A219E9" w:rsidP="00A219E9">
      <w:pPr>
        <w:keepNext/>
        <w:keepLines/>
        <w:numPr>
          <w:ilvl w:val="0"/>
          <w:numId w:val="31"/>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722800">
        <w:rPr>
          <w:sz w:val="24"/>
          <w:lang w:val="en-MY"/>
        </w:rPr>
        <w:t>God's people will renew their commitment to Christ with a heart of commitment towards their local Church and its Mission.</w:t>
      </w:r>
    </w:p>
    <w:p w:rsidR="00A219E9" w:rsidRPr="00722800" w:rsidRDefault="00A219E9" w:rsidP="00A219E9">
      <w:pPr>
        <w:keepNext/>
        <w:keepLines/>
        <w:numPr>
          <w:ilvl w:val="0"/>
          <w:numId w:val="31"/>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722800">
        <w:rPr>
          <w:sz w:val="24"/>
          <w:lang w:val="en-MY"/>
        </w:rPr>
        <w:t>We will intentionally live out our commitment to Love God, Serve People and Make Disciples through active participation in Church.</w:t>
      </w:r>
    </w:p>
    <w:p w:rsidR="00A219E9" w:rsidRPr="00722800" w:rsidRDefault="00A219E9" w:rsidP="00A219E9">
      <w:pPr>
        <w:keepNext/>
        <w:keepLines/>
        <w:numPr>
          <w:ilvl w:val="0"/>
          <w:numId w:val="31"/>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722800">
        <w:rPr>
          <w:sz w:val="24"/>
          <w:lang w:val="en-MY"/>
        </w:rPr>
        <w:t>People of God will turn from their own ways and be prepared to submit to the leadership of the Church by contributing to its growth.</w:t>
      </w:r>
    </w:p>
    <w:p w:rsidR="00A219E9" w:rsidRPr="00722800" w:rsidRDefault="00A219E9" w:rsidP="00A219E9">
      <w:pPr>
        <w:keepNext/>
        <w:keepLines/>
        <w:numPr>
          <w:ilvl w:val="0"/>
          <w:numId w:val="31"/>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722800">
        <w:rPr>
          <w:sz w:val="24"/>
          <w:lang w:val="en-MY"/>
        </w:rPr>
        <w:t>We will be the living body of Christ in our congregation and not be outsiders.</w:t>
      </w:r>
    </w:p>
    <w:p w:rsidR="00A219E9" w:rsidRPr="00722800" w:rsidRDefault="00A219E9" w:rsidP="00A219E9">
      <w:pPr>
        <w:keepNext/>
        <w:keepLines/>
        <w:tabs>
          <w:tab w:val="left" w:pos="720"/>
        </w:tabs>
        <w:spacing w:before="60" w:after="60" w:line="240" w:lineRule="auto"/>
        <w:ind w:left="360"/>
        <w:jc w:val="both"/>
        <w:rPr>
          <w:sz w:val="20"/>
          <w:lang w:val="en-MY"/>
        </w:rPr>
      </w:pPr>
    </w:p>
    <w:p w:rsidR="00A219E9" w:rsidRPr="00722800" w:rsidRDefault="00A219E9" w:rsidP="00A219E9">
      <w:pPr>
        <w:spacing w:after="0" w:line="240" w:lineRule="auto"/>
        <w:rPr>
          <w:rFonts w:ascii="Arial" w:eastAsia="Arial" w:hAnsi="Arial" w:cs="Arial"/>
          <w:b/>
          <w:i/>
          <w:color w:val="C00000"/>
          <w:sz w:val="20"/>
          <w:lang w:val="en-MY"/>
        </w:rPr>
      </w:pPr>
      <w:r w:rsidRPr="00722800">
        <w:rPr>
          <w:rFonts w:ascii="Arial" w:eastAsia="Arial" w:hAnsi="Arial" w:cs="Arial"/>
          <w:b/>
          <w:i/>
          <w:color w:val="C00000"/>
          <w:sz w:val="20"/>
          <w:lang w:val="en-MY"/>
        </w:rPr>
        <w:t>“For we were all baptized by one Spirit so as to form one body – whether Jews or Gentiles, slave or free – and we were all given the one Spirit to drink Even so the body is not made up of one part but of many.” (I Corinthians 12:13-14)</w:t>
      </w:r>
    </w:p>
    <w:p w:rsidR="00A219E9" w:rsidRPr="00722800" w:rsidRDefault="00A219E9" w:rsidP="00A219E9">
      <w:pPr>
        <w:spacing w:after="0" w:line="240" w:lineRule="auto"/>
        <w:rPr>
          <w:rFonts w:ascii="Arial" w:eastAsia="Arial" w:hAnsi="Arial" w:cs="Arial"/>
          <w:b/>
          <w:i/>
          <w:color w:val="C00000"/>
          <w:sz w:val="20"/>
          <w:lang w:val="en-MY"/>
        </w:rPr>
      </w:pPr>
    </w:p>
    <w:p w:rsidR="00A219E9" w:rsidRPr="00722800" w:rsidRDefault="00A219E9" w:rsidP="00A219E9">
      <w:pPr>
        <w:keepNext/>
        <w:keepLines/>
        <w:tabs>
          <w:tab w:val="left" w:pos="720"/>
        </w:tabs>
        <w:spacing w:before="60" w:after="60" w:line="240" w:lineRule="auto"/>
        <w:rPr>
          <w:b/>
          <w:color w:val="9B00D3"/>
          <w:sz w:val="28"/>
          <w:lang w:val="en-MY"/>
        </w:rPr>
      </w:pPr>
      <w:r w:rsidRPr="00722800">
        <w:rPr>
          <w:rFonts w:asciiTheme="minorHAnsi" w:eastAsiaTheme="minorEastAsia" w:hAnsiTheme="minorHAnsi" w:cstheme="minorBidi"/>
          <w:lang w:val="en-MY"/>
        </w:rPr>
        <w:object w:dxaOrig="510" w:dyaOrig="510">
          <v:rect id="rectole0000000001" o:spid="_x0000_i1031" style="width:25.6pt;height:25.6pt" o:ole="" o:preferrelative="t" stroked="f">
            <v:imagedata r:id="rId15" o:title=""/>
          </v:rect>
          <o:OLEObject Type="Embed" ProgID="StaticMetafile" ShapeID="rectole0000000001" DrawAspect="Content" ObjectID="_1569000461" r:id="rId16"/>
        </w:object>
      </w:r>
      <w:r w:rsidRPr="00722800">
        <w:rPr>
          <w:b/>
          <w:color w:val="3333CC"/>
          <w:sz w:val="40"/>
          <w:lang w:val="en-MY"/>
        </w:rPr>
        <w:t>M</w:t>
      </w:r>
      <w:r w:rsidRPr="00722800">
        <w:rPr>
          <w:b/>
          <w:color w:val="3333CC"/>
          <w:sz w:val="28"/>
          <w:lang w:val="en-MY"/>
        </w:rPr>
        <w:t xml:space="preserve">INISTRIES &amp; </w:t>
      </w:r>
      <w:r w:rsidRPr="00722800">
        <w:rPr>
          <w:b/>
          <w:color w:val="3333CC"/>
          <w:sz w:val="40"/>
          <w:lang w:val="en-MY"/>
        </w:rPr>
        <w:t>E</w:t>
      </w:r>
      <w:r w:rsidRPr="00722800">
        <w:rPr>
          <w:b/>
          <w:color w:val="3333CC"/>
          <w:sz w:val="28"/>
          <w:lang w:val="en-MY"/>
        </w:rPr>
        <w:t>VENTS</w:t>
      </w:r>
      <w:r w:rsidRPr="00722800">
        <w:rPr>
          <w:b/>
          <w:color w:val="9B00D3"/>
          <w:sz w:val="28"/>
          <w:lang w:val="en-MY"/>
        </w:rPr>
        <w:t>: 3-Day Fast &amp; Prayer</w:t>
      </w:r>
    </w:p>
    <w:p w:rsidR="00A219E9" w:rsidRPr="00722800" w:rsidRDefault="00A219E9" w:rsidP="00A219E9">
      <w:pPr>
        <w:keepNext/>
        <w:keepLines/>
        <w:tabs>
          <w:tab w:val="left" w:pos="720"/>
        </w:tabs>
        <w:spacing w:before="60" w:after="60" w:line="276" w:lineRule="auto"/>
        <w:rPr>
          <w:b/>
          <w:i/>
          <w:color w:val="0070C0"/>
          <w:sz w:val="32"/>
          <w:lang w:val="en-MY"/>
        </w:rPr>
      </w:pPr>
      <w:r w:rsidRPr="00722800">
        <w:rPr>
          <w:rFonts w:ascii="Verdana" w:eastAsia="Verdana" w:hAnsi="Verdana" w:cs="Verdana"/>
          <w:b/>
          <w:color w:val="00B050"/>
          <w:sz w:val="28"/>
          <w:lang w:val="en-MY"/>
        </w:rPr>
        <w:t>10 - 12 OCTOBER 2017</w:t>
      </w:r>
    </w:p>
    <w:p w:rsidR="00A219E9" w:rsidRPr="00722800" w:rsidRDefault="00A219E9" w:rsidP="00A219E9">
      <w:pPr>
        <w:keepNext/>
        <w:keepLines/>
        <w:spacing w:before="60" w:after="60" w:line="240" w:lineRule="auto"/>
        <w:jc w:val="both"/>
        <w:rPr>
          <w:rFonts w:ascii="Arial" w:eastAsia="Arial" w:hAnsi="Arial" w:cs="Arial"/>
          <w:color w:val="000080"/>
          <w:sz w:val="24"/>
          <w:lang w:val="en-MY"/>
        </w:rPr>
      </w:pPr>
      <w:r w:rsidRPr="00722800">
        <w:rPr>
          <w:rFonts w:ascii="Arial" w:eastAsia="Arial" w:hAnsi="Arial" w:cs="Arial"/>
          <w:b/>
          <w:color w:val="000080"/>
          <w:sz w:val="24"/>
          <w:lang w:val="en-MY"/>
        </w:rPr>
        <w:t>Pray:</w:t>
      </w:r>
    </w:p>
    <w:p w:rsidR="00A219E9" w:rsidRPr="00722800" w:rsidRDefault="00A219E9" w:rsidP="00A219E9">
      <w:pPr>
        <w:keepNext/>
        <w:keepLines/>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color w:val="auto"/>
          <w:sz w:val="24"/>
          <w:lang w:val="en-MY"/>
        </w:rPr>
      </w:pPr>
      <w:r w:rsidRPr="00722800">
        <w:rPr>
          <w:sz w:val="24"/>
          <w:lang w:val="en-MY"/>
        </w:rPr>
        <w:t>God will convict the hearts of all believers to seek God through prayer and pray for our nation.</w:t>
      </w:r>
    </w:p>
    <w:p w:rsidR="00A219E9" w:rsidRPr="00722800" w:rsidRDefault="00A219E9" w:rsidP="00A219E9">
      <w:pPr>
        <w:keepNext/>
        <w:keepLines/>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722800">
        <w:rPr>
          <w:sz w:val="24"/>
          <w:lang w:val="en-MY"/>
        </w:rPr>
        <w:t>God will inspire more people of God to step up to fast and hear from Him.</w:t>
      </w:r>
    </w:p>
    <w:p w:rsidR="00A219E9" w:rsidRPr="00722800" w:rsidRDefault="00A219E9" w:rsidP="00A219E9">
      <w:pPr>
        <w:keepNext/>
        <w:keepLines/>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722800">
        <w:rPr>
          <w:sz w:val="24"/>
          <w:lang w:val="en-MY"/>
        </w:rPr>
        <w:t>God will enable His leaders to encourage the Church to come forth to pray.</w:t>
      </w:r>
    </w:p>
    <w:p w:rsidR="00A219E9" w:rsidRPr="00722800" w:rsidRDefault="00A219E9" w:rsidP="007719D9">
      <w:pPr>
        <w:keepNext/>
        <w:keepLines/>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722800">
        <w:rPr>
          <w:sz w:val="24"/>
          <w:lang w:val="en-MY"/>
        </w:rPr>
        <w:t>God will bless the leaders in charge with wisdom, knowledge and understanding to do His Will.</w:t>
      </w:r>
    </w:p>
    <w:p w:rsidR="00A219E9" w:rsidRPr="00722800" w:rsidRDefault="00A219E9" w:rsidP="00A219E9">
      <w:pPr>
        <w:tabs>
          <w:tab w:val="left" w:pos="720"/>
        </w:tabs>
        <w:spacing w:after="0" w:line="240" w:lineRule="auto"/>
        <w:rPr>
          <w:b/>
          <w:i/>
          <w:color w:val="C00000"/>
          <w:sz w:val="24"/>
          <w:lang w:val="en-MY"/>
        </w:rPr>
      </w:pPr>
      <w:r w:rsidRPr="00722800">
        <w:rPr>
          <w:b/>
          <w:i/>
          <w:color w:val="C00000"/>
          <w:sz w:val="24"/>
          <w:lang w:val="en-MY"/>
        </w:rPr>
        <w:t>‘Therefore I tell you, whatever you ask for in prayer, believe that you have received it, and it will be yours.’  (Mark 11:24)</w:t>
      </w:r>
    </w:p>
    <w:p w:rsidR="00A219E9" w:rsidRPr="00722800" w:rsidRDefault="00A219E9" w:rsidP="00A219E9">
      <w:pPr>
        <w:spacing w:after="0" w:line="240" w:lineRule="auto"/>
        <w:rPr>
          <w:rFonts w:ascii="Verdana" w:eastAsia="Verdana" w:hAnsi="Verdana" w:cs="Verdana"/>
          <w:b/>
          <w:color w:val="800080"/>
          <w:sz w:val="36"/>
          <w:lang w:val="en-MY"/>
        </w:rPr>
      </w:pPr>
    </w:p>
    <w:p w:rsidR="00A219E9" w:rsidRPr="00722800" w:rsidRDefault="00A219E9" w:rsidP="00A219E9">
      <w:pPr>
        <w:spacing w:after="0" w:line="240" w:lineRule="auto"/>
        <w:rPr>
          <w:color w:val="auto"/>
          <w:lang w:val="en-MY"/>
        </w:rPr>
      </w:pPr>
    </w:p>
    <w:p w:rsidR="00A219E9" w:rsidRPr="00722800" w:rsidRDefault="00A219E9" w:rsidP="00A219E9">
      <w:pPr>
        <w:spacing w:after="0" w:line="240" w:lineRule="auto"/>
        <w:rPr>
          <w:lang w:val="en-MY"/>
        </w:rPr>
      </w:pPr>
    </w:p>
    <w:p w:rsidR="00A219E9" w:rsidRPr="00722800" w:rsidRDefault="00A219E9" w:rsidP="00A219E9">
      <w:pPr>
        <w:spacing w:after="0" w:line="240" w:lineRule="auto"/>
        <w:rPr>
          <w:lang w:val="en-MY"/>
        </w:rPr>
      </w:pPr>
    </w:p>
    <w:p w:rsidR="00A219E9" w:rsidRPr="00722800" w:rsidRDefault="00A219E9" w:rsidP="007719D9">
      <w:pPr>
        <w:spacing w:after="0" w:line="240" w:lineRule="auto"/>
        <w:rPr>
          <w:rFonts w:ascii="Verdana" w:eastAsia="Verdana" w:hAnsi="Verdana" w:cs="Verdana"/>
          <w:b/>
          <w:color w:val="92D050"/>
          <w:sz w:val="28"/>
          <w:szCs w:val="28"/>
          <w:lang w:val="en-MY"/>
        </w:rPr>
      </w:pPr>
      <w:r w:rsidRPr="00722800">
        <w:rPr>
          <w:noProof/>
          <w:lang w:val="en-MY"/>
        </w:rPr>
        <w:lastRenderedPageBreak/>
        <w:drawing>
          <wp:inline distT="0" distB="0" distL="0" distR="0">
            <wp:extent cx="521970" cy="274955"/>
            <wp:effectExtent l="0" t="0" r="0" b="0"/>
            <wp:docPr id="3" name="Picture 3"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ata/data/com.infraware.PolarisOfficeStdForTablet/files/.polaris_temp/image2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 cy="274955"/>
                    </a:xfrm>
                    <a:prstGeom prst="rect">
                      <a:avLst/>
                    </a:prstGeom>
                    <a:noFill/>
                    <a:ln>
                      <a:noFill/>
                    </a:ln>
                  </pic:spPr>
                </pic:pic>
              </a:graphicData>
            </a:graphic>
          </wp:inline>
        </w:drawing>
      </w:r>
      <w:r w:rsidRPr="00722800">
        <w:rPr>
          <w:lang w:val="en-MY"/>
        </w:rPr>
        <w:t xml:space="preserve"> </w:t>
      </w:r>
      <w:r w:rsidRPr="00722800">
        <w:rPr>
          <w:rFonts w:ascii="Verdana" w:eastAsia="Verdana" w:hAnsi="Verdana" w:cs="Verdana"/>
          <w:b/>
          <w:color w:val="800080"/>
          <w:sz w:val="36"/>
          <w:lang w:val="en-MY"/>
        </w:rPr>
        <w:t>M</w:t>
      </w:r>
      <w:r w:rsidRPr="00722800">
        <w:rPr>
          <w:rFonts w:ascii="Verdana" w:eastAsia="Verdana" w:hAnsi="Verdana" w:cs="Verdana"/>
          <w:b/>
          <w:color w:val="993366"/>
          <w:sz w:val="24"/>
          <w:lang w:val="en-MY"/>
        </w:rPr>
        <w:t xml:space="preserve">ALAYSIA </w:t>
      </w:r>
      <w:r w:rsidRPr="00722800">
        <w:rPr>
          <w:rFonts w:ascii="Verdana" w:eastAsia="Verdana" w:hAnsi="Verdana" w:cs="Verdana"/>
          <w:b/>
          <w:color w:val="800080"/>
          <w:sz w:val="36"/>
          <w:lang w:val="en-MY"/>
        </w:rPr>
        <w:t>M</w:t>
      </w:r>
      <w:r w:rsidRPr="00722800">
        <w:rPr>
          <w:rFonts w:ascii="Verdana" w:eastAsia="Verdana" w:hAnsi="Verdana" w:cs="Verdana"/>
          <w:b/>
          <w:color w:val="993366"/>
          <w:sz w:val="24"/>
          <w:lang w:val="en-MY"/>
        </w:rPr>
        <w:t xml:space="preserve">Y </w:t>
      </w:r>
      <w:r w:rsidRPr="00722800">
        <w:rPr>
          <w:rFonts w:ascii="Verdana" w:eastAsia="Verdana" w:hAnsi="Verdana" w:cs="Verdana"/>
          <w:b/>
          <w:color w:val="800080"/>
          <w:sz w:val="36"/>
          <w:lang w:val="en-MY"/>
        </w:rPr>
        <w:t>N</w:t>
      </w:r>
      <w:r w:rsidRPr="00722800">
        <w:rPr>
          <w:rFonts w:ascii="Verdana" w:eastAsia="Verdana" w:hAnsi="Verdana" w:cs="Verdana"/>
          <w:b/>
          <w:color w:val="993366"/>
          <w:sz w:val="24"/>
          <w:lang w:val="en-MY"/>
        </w:rPr>
        <w:t xml:space="preserve">ATION </w:t>
      </w:r>
      <w:r w:rsidRPr="00722800">
        <w:rPr>
          <w:rFonts w:ascii="Verdana" w:eastAsia="Verdana" w:hAnsi="Verdana" w:cs="Verdana"/>
          <w:b/>
          <w:color w:val="92D050"/>
          <w:sz w:val="28"/>
          <w:lang w:val="en-MY"/>
        </w:rPr>
        <w:t xml:space="preserve"> : Johor – People </w:t>
      </w:r>
      <w:r w:rsidR="007719D9" w:rsidRPr="00722800">
        <w:rPr>
          <w:rFonts w:ascii="Verdana" w:eastAsia="Verdana" w:hAnsi="Verdana" w:cs="Verdana"/>
          <w:b/>
          <w:color w:val="92D050"/>
          <w:sz w:val="28"/>
          <w:lang w:val="en-MY"/>
        </w:rPr>
        <w:t>of</w:t>
      </w:r>
      <w:r w:rsidRPr="00722800">
        <w:rPr>
          <w:rFonts w:ascii="Verdana" w:eastAsia="Verdana" w:hAnsi="Verdana" w:cs="Verdana"/>
          <w:b/>
          <w:color w:val="92D050"/>
          <w:sz w:val="28"/>
          <w:szCs w:val="28"/>
          <w:lang w:val="en-MY"/>
        </w:rPr>
        <w:t xml:space="preserve">                                                Kluang,</w:t>
      </w:r>
      <w:r w:rsidR="007719D9" w:rsidRPr="00722800">
        <w:rPr>
          <w:rFonts w:ascii="Verdana" w:eastAsia="Verdana" w:hAnsi="Verdana" w:cs="Verdana"/>
          <w:b/>
          <w:color w:val="92D050"/>
          <w:sz w:val="28"/>
          <w:szCs w:val="28"/>
          <w:lang w:val="en-MY"/>
        </w:rPr>
        <w:t xml:space="preserve"> </w:t>
      </w:r>
      <w:r w:rsidRPr="00722800">
        <w:rPr>
          <w:rFonts w:ascii="Verdana" w:eastAsia="Verdana" w:hAnsi="Verdana" w:cs="Verdana"/>
          <w:b/>
          <w:color w:val="92D050"/>
          <w:sz w:val="28"/>
          <w:szCs w:val="28"/>
          <w:lang w:val="en-MY"/>
        </w:rPr>
        <w:t>Mersing &amp; Kota Tinggi</w:t>
      </w:r>
    </w:p>
    <w:p w:rsidR="00A219E9" w:rsidRPr="00722800" w:rsidRDefault="00A219E9" w:rsidP="00A219E9">
      <w:pPr>
        <w:tabs>
          <w:tab w:val="left" w:pos="720"/>
        </w:tabs>
        <w:spacing w:before="60" w:after="60" w:line="240" w:lineRule="auto"/>
        <w:jc w:val="both"/>
        <w:rPr>
          <w:rFonts w:ascii="Verdana" w:eastAsia="Verdana" w:hAnsi="Verdana" w:cs="Verdana"/>
          <w:b/>
          <w:color w:val="993366"/>
          <w:sz w:val="28"/>
          <w:lang w:val="en-MY"/>
        </w:rPr>
      </w:pPr>
    </w:p>
    <w:p w:rsidR="00A219E9" w:rsidRPr="00722800" w:rsidRDefault="00A219E9" w:rsidP="00A219E9">
      <w:pPr>
        <w:keepNext/>
        <w:keepLines/>
        <w:spacing w:before="60" w:after="60" w:line="240" w:lineRule="auto"/>
        <w:jc w:val="both"/>
        <w:rPr>
          <w:rFonts w:ascii="Arial" w:eastAsia="Arial" w:hAnsi="Arial" w:cs="Arial"/>
          <w:color w:val="000080"/>
          <w:sz w:val="24"/>
          <w:lang w:val="en-MY"/>
        </w:rPr>
      </w:pPr>
      <w:r w:rsidRPr="00722800">
        <w:rPr>
          <w:rFonts w:ascii="Arial" w:eastAsia="Arial" w:hAnsi="Arial" w:cs="Arial"/>
          <w:b/>
          <w:color w:val="000080"/>
          <w:sz w:val="24"/>
          <w:lang w:val="en-MY"/>
        </w:rPr>
        <w:t>Pray:</w:t>
      </w:r>
    </w:p>
    <w:p w:rsidR="00A219E9" w:rsidRPr="00722800" w:rsidRDefault="00A219E9" w:rsidP="007719D9">
      <w:pPr>
        <w:pStyle w:val="ParaAttribute35"/>
        <w:keepNext/>
        <w:keepLines/>
        <w:widowControl/>
        <w:numPr>
          <w:ilvl w:val="0"/>
          <w:numId w:val="38"/>
        </w:numPr>
        <w:tabs>
          <w:tab w:val="left" w:pos="360"/>
        </w:tabs>
        <w:kinsoku w:val="0"/>
        <w:wordWrap/>
        <w:overflowPunct w:val="0"/>
        <w:spacing w:before="60" w:after="60"/>
        <w:rPr>
          <w:rFonts w:asciiTheme="minorHAnsi" w:hAnsiTheme="minorHAnsi" w:cstheme="minorHAnsi"/>
          <w:kern w:val="2"/>
          <w:sz w:val="24"/>
          <w:szCs w:val="24"/>
          <w:lang w:val="en-MY" w:eastAsia="ko-KR"/>
        </w:rPr>
      </w:pPr>
      <w:r w:rsidRPr="00722800">
        <w:rPr>
          <w:rFonts w:asciiTheme="minorHAnsi" w:hAnsiTheme="minorHAnsi" w:cstheme="minorHAnsi"/>
          <w:kern w:val="2"/>
          <w:sz w:val="24"/>
          <w:szCs w:val="24"/>
          <w:lang w:val="en-MY" w:eastAsia="ko-KR"/>
        </w:rPr>
        <w:t>People of God have wisdom to pray for their own oikos in Johor.</w:t>
      </w:r>
    </w:p>
    <w:p w:rsidR="00A219E9" w:rsidRPr="00722800" w:rsidRDefault="00A219E9" w:rsidP="007719D9">
      <w:pPr>
        <w:pStyle w:val="ParaAttribute35"/>
        <w:keepNext/>
        <w:keepLines/>
        <w:widowControl/>
        <w:numPr>
          <w:ilvl w:val="0"/>
          <w:numId w:val="38"/>
        </w:numPr>
        <w:tabs>
          <w:tab w:val="left" w:pos="360"/>
        </w:tabs>
        <w:kinsoku w:val="0"/>
        <w:wordWrap/>
        <w:overflowPunct w:val="0"/>
        <w:spacing w:before="60" w:after="60"/>
        <w:rPr>
          <w:rFonts w:asciiTheme="minorHAnsi" w:hAnsiTheme="minorHAnsi" w:cstheme="minorHAnsi"/>
          <w:kern w:val="2"/>
          <w:sz w:val="24"/>
          <w:szCs w:val="24"/>
          <w:lang w:val="en-MY" w:eastAsia="ko-KR"/>
        </w:rPr>
      </w:pPr>
      <w:r w:rsidRPr="00722800">
        <w:rPr>
          <w:rFonts w:asciiTheme="minorHAnsi" w:hAnsiTheme="minorHAnsi" w:cstheme="minorHAnsi"/>
          <w:kern w:val="2"/>
          <w:sz w:val="24"/>
          <w:szCs w:val="24"/>
          <w:lang w:val="en-MY" w:eastAsia="ko-KR"/>
        </w:rPr>
        <w:t>People of God to step out in boldness and wisdom to bear witness to Jesus of His Love and compassion in their localities.</w:t>
      </w:r>
    </w:p>
    <w:p w:rsidR="00A219E9" w:rsidRPr="00722800" w:rsidRDefault="00A219E9" w:rsidP="007719D9">
      <w:pPr>
        <w:pStyle w:val="ListParagraph"/>
        <w:keepNext/>
        <w:keepLines/>
        <w:numPr>
          <w:ilvl w:val="0"/>
          <w:numId w:val="38"/>
        </w:numPr>
        <w:pBdr>
          <w:top w:val="none" w:sz="0" w:space="0" w:color="auto"/>
          <w:left w:val="none" w:sz="0" w:space="0" w:color="auto"/>
          <w:bottom w:val="none" w:sz="0" w:space="0" w:color="auto"/>
          <w:right w:val="none" w:sz="0" w:space="0" w:color="auto"/>
          <w:between w:val="none" w:sz="0" w:space="0" w:color="auto"/>
        </w:pBdr>
        <w:tabs>
          <w:tab w:val="left" w:pos="360"/>
        </w:tabs>
        <w:spacing w:before="60" w:after="60" w:line="240" w:lineRule="auto"/>
        <w:jc w:val="both"/>
        <w:rPr>
          <w:sz w:val="24"/>
          <w:lang w:val="en-MY"/>
        </w:rPr>
      </w:pPr>
      <w:r w:rsidRPr="00722800">
        <w:rPr>
          <w:sz w:val="24"/>
          <w:lang w:val="en-MY"/>
        </w:rPr>
        <w:t xml:space="preserve">God’s strength and protection upon His persecuted believers with </w:t>
      </w:r>
      <w:r w:rsidR="00875DB8" w:rsidRPr="00722800">
        <w:rPr>
          <w:sz w:val="24"/>
          <w:lang w:val="en-MY"/>
        </w:rPr>
        <w:t>perseverance</w:t>
      </w:r>
      <w:r w:rsidRPr="00722800">
        <w:rPr>
          <w:sz w:val="24"/>
          <w:lang w:val="en-MY"/>
        </w:rPr>
        <w:t xml:space="preserve"> to endure.</w:t>
      </w:r>
    </w:p>
    <w:p w:rsidR="00A219E9" w:rsidRPr="00722800" w:rsidRDefault="00A219E9" w:rsidP="007719D9">
      <w:pPr>
        <w:pStyle w:val="ListParagraph"/>
        <w:keepNext/>
        <w:keepLines/>
        <w:numPr>
          <w:ilvl w:val="0"/>
          <w:numId w:val="38"/>
        </w:numPr>
        <w:pBdr>
          <w:top w:val="none" w:sz="0" w:space="0" w:color="auto"/>
          <w:left w:val="none" w:sz="0" w:space="0" w:color="auto"/>
          <w:bottom w:val="none" w:sz="0" w:space="0" w:color="auto"/>
          <w:right w:val="none" w:sz="0" w:space="0" w:color="auto"/>
          <w:between w:val="none" w:sz="0" w:space="0" w:color="auto"/>
        </w:pBdr>
        <w:tabs>
          <w:tab w:val="left" w:pos="360"/>
        </w:tabs>
        <w:spacing w:before="60" w:after="60" w:line="240" w:lineRule="auto"/>
        <w:jc w:val="both"/>
        <w:rPr>
          <w:sz w:val="24"/>
          <w:lang w:val="en-MY"/>
        </w:rPr>
      </w:pPr>
      <w:r w:rsidRPr="00722800">
        <w:rPr>
          <w:sz w:val="24"/>
          <w:lang w:val="en-MY"/>
        </w:rPr>
        <w:t>God will reveal Himself to pre</w:t>
      </w:r>
      <w:r w:rsidR="00875DB8">
        <w:rPr>
          <w:sz w:val="24"/>
          <w:lang w:val="en-MY"/>
        </w:rPr>
        <w:t>-</w:t>
      </w:r>
      <w:r w:rsidRPr="00722800">
        <w:rPr>
          <w:sz w:val="24"/>
          <w:lang w:val="en-MY"/>
        </w:rPr>
        <w:t>believers and persecutors in dreams, visions, signs and miracles</w:t>
      </w:r>
    </w:p>
    <w:p w:rsidR="00A219E9" w:rsidRPr="00722800" w:rsidRDefault="00875DB8" w:rsidP="00A219E9">
      <w:pPr>
        <w:keepNext/>
        <w:keepLines/>
        <w:tabs>
          <w:tab w:val="left" w:pos="720"/>
        </w:tabs>
        <w:spacing w:before="60" w:after="0" w:line="240" w:lineRule="auto"/>
        <w:jc w:val="both"/>
        <w:rPr>
          <w:color w:val="FF0000"/>
          <w:sz w:val="20"/>
          <w:lang w:val="en-MY"/>
        </w:rPr>
      </w:pPr>
      <w:r w:rsidRPr="00722800">
        <w:rPr>
          <w:b/>
          <w:i/>
          <w:color w:val="FF0000"/>
          <w:sz w:val="24"/>
          <w:lang w:val="en-MY"/>
        </w:rPr>
        <w:t xml:space="preserve"> </w:t>
      </w:r>
      <w:r w:rsidR="00A219E9" w:rsidRPr="00722800">
        <w:rPr>
          <w:b/>
          <w:i/>
          <w:color w:val="FF0000"/>
          <w:sz w:val="24"/>
          <w:lang w:val="en-MY"/>
        </w:rPr>
        <w:t>‘The Spirit of the Lord is on me, because he has anointed me to preach good news to the poor. He has sent me to proclaim freedom for the prisoners and recovery of sight for the blind, to release the oppressed, to proclaim the year of the Lord’s favour.’ (Luke 4: 18-19)</w:t>
      </w:r>
    </w:p>
    <w:p w:rsidR="00A219E9" w:rsidRPr="00722800" w:rsidRDefault="00A219E9" w:rsidP="007719D9">
      <w:pPr>
        <w:spacing w:after="0" w:line="276" w:lineRule="auto"/>
        <w:rPr>
          <w:b/>
          <w:color w:val="3333CC"/>
          <w:sz w:val="28"/>
          <w:lang w:val="en-MY"/>
        </w:rPr>
      </w:pPr>
    </w:p>
    <w:p w:rsidR="00A219E9" w:rsidRPr="00722800" w:rsidRDefault="00F37700" w:rsidP="00F3770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tabs>
          <w:tab w:val="clear" w:pos="720"/>
        </w:tabs>
        <w:spacing w:after="0" w:line="276" w:lineRule="auto"/>
        <w:ind w:left="360"/>
        <w:contextualSpacing w:val="0"/>
        <w:rPr>
          <w:rFonts w:ascii="Arial" w:eastAsia="Arial" w:hAnsi="Arial" w:cs="Arial"/>
          <w:b/>
          <w:color w:val="3333CC"/>
          <w:sz w:val="36"/>
          <w:lang w:val="en-MY"/>
        </w:rPr>
      </w:pPr>
      <w:r w:rsidRPr="00722800">
        <w:rPr>
          <w:b/>
          <w:color w:val="3333CC"/>
          <w:sz w:val="40"/>
          <w:lang w:val="en-MY"/>
        </w:rPr>
        <w:t>A T</w:t>
      </w:r>
      <w:r w:rsidRPr="00722800">
        <w:rPr>
          <w:b/>
          <w:color w:val="3333CC"/>
          <w:sz w:val="28"/>
          <w:lang w:val="en-MY"/>
        </w:rPr>
        <w:t xml:space="preserve">RANSFORMED </w:t>
      </w:r>
      <w:r w:rsidRPr="00722800">
        <w:rPr>
          <w:b/>
          <w:color w:val="3333CC"/>
          <w:sz w:val="40"/>
          <w:lang w:val="en-MY"/>
        </w:rPr>
        <w:t>W</w:t>
      </w:r>
      <w:r w:rsidRPr="00722800">
        <w:rPr>
          <w:b/>
          <w:color w:val="3333CC"/>
          <w:sz w:val="28"/>
          <w:lang w:val="en-MY"/>
        </w:rPr>
        <w:t xml:space="preserve">ORLD: </w:t>
      </w:r>
      <w:r w:rsidR="00875DB8">
        <w:rPr>
          <w:rFonts w:ascii="Arial" w:eastAsia="Arial" w:hAnsi="Arial" w:cs="Arial"/>
          <w:b/>
          <w:color w:val="3333CC"/>
          <w:sz w:val="28"/>
          <w:szCs w:val="28"/>
          <w:lang w:val="en-MY"/>
        </w:rPr>
        <w:t>Persecution of churches</w:t>
      </w:r>
      <w:bookmarkStart w:id="8" w:name="_GoBack"/>
      <w:bookmarkEnd w:id="8"/>
      <w:r w:rsidR="00A219E9" w:rsidRPr="00722800">
        <w:rPr>
          <w:b/>
          <w:color w:val="FF0000"/>
          <w:sz w:val="32"/>
          <w:szCs w:val="32"/>
          <w:lang w:val="en-MY"/>
        </w:rPr>
        <w:t xml:space="preserve">                                                  </w:t>
      </w:r>
    </w:p>
    <w:p w:rsidR="00A219E9" w:rsidRPr="00722800" w:rsidRDefault="00A219E9" w:rsidP="00A219E9">
      <w:pPr>
        <w:keepNext/>
        <w:keepLines/>
        <w:spacing w:before="60" w:after="60" w:line="240" w:lineRule="auto"/>
        <w:jc w:val="both"/>
        <w:rPr>
          <w:rFonts w:ascii="Arial" w:eastAsia="Arial" w:hAnsi="Arial" w:cs="Arial"/>
          <w:b/>
          <w:color w:val="000080"/>
          <w:sz w:val="24"/>
          <w:lang w:val="en-MY"/>
        </w:rPr>
      </w:pPr>
      <w:r w:rsidRPr="00722800">
        <w:rPr>
          <w:rFonts w:ascii="Arial" w:eastAsia="Arial" w:hAnsi="Arial" w:cs="Arial"/>
          <w:b/>
          <w:color w:val="000080"/>
          <w:sz w:val="24"/>
          <w:lang w:val="en-MY"/>
        </w:rPr>
        <w:t xml:space="preserve">Pray: </w:t>
      </w:r>
    </w:p>
    <w:p w:rsidR="00A219E9" w:rsidRPr="00722800" w:rsidRDefault="00A219E9" w:rsidP="00F37700">
      <w:pPr>
        <w:pStyle w:val="ListParagraph"/>
        <w:keepNext/>
        <w:keepLines/>
        <w:numPr>
          <w:ilvl w:val="0"/>
          <w:numId w:val="3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jc w:val="both"/>
        <w:rPr>
          <w:color w:val="auto"/>
          <w:sz w:val="24"/>
          <w:lang w:val="en-MY"/>
        </w:rPr>
      </w:pPr>
      <w:r w:rsidRPr="00722800">
        <w:rPr>
          <w:sz w:val="24"/>
          <w:lang w:val="en-MY"/>
        </w:rPr>
        <w:t>God's protection, strength and grace on leaders &amp; people of underground house churches who are boldly seeking to share the gospel and grow churches.</w:t>
      </w:r>
    </w:p>
    <w:p w:rsidR="00A219E9" w:rsidRPr="00722800" w:rsidRDefault="00A219E9" w:rsidP="00F37700">
      <w:pPr>
        <w:pStyle w:val="ListParagraph"/>
        <w:keepNext/>
        <w:keepLines/>
        <w:numPr>
          <w:ilvl w:val="0"/>
          <w:numId w:val="3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jc w:val="both"/>
        <w:rPr>
          <w:sz w:val="24"/>
          <w:lang w:val="en-MY"/>
        </w:rPr>
      </w:pPr>
      <w:r w:rsidRPr="00722800">
        <w:rPr>
          <w:sz w:val="24"/>
          <w:lang w:val="en-MY"/>
        </w:rPr>
        <w:t>God’s hand on the government to ease restrictions on church planting as a restoration and healing process for the nation.</w:t>
      </w:r>
    </w:p>
    <w:p w:rsidR="00A219E9" w:rsidRPr="00722800" w:rsidRDefault="00A219E9" w:rsidP="00F37700">
      <w:pPr>
        <w:pStyle w:val="ListParagraph"/>
        <w:keepNext/>
        <w:keepLines/>
        <w:numPr>
          <w:ilvl w:val="0"/>
          <w:numId w:val="3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jc w:val="both"/>
        <w:rPr>
          <w:sz w:val="24"/>
          <w:lang w:val="en-MY"/>
        </w:rPr>
      </w:pPr>
      <w:r w:rsidRPr="00722800">
        <w:rPr>
          <w:sz w:val="24"/>
          <w:lang w:val="en-MY"/>
        </w:rPr>
        <w:t>Persecutors to have a change of heart – compassion, and experience the Love of Christ.</w:t>
      </w:r>
    </w:p>
    <w:p w:rsidR="00A219E9" w:rsidRPr="00722800" w:rsidRDefault="00A219E9" w:rsidP="00A219E9">
      <w:pPr>
        <w:keepNext/>
        <w:keepLines/>
        <w:tabs>
          <w:tab w:val="left" w:pos="720"/>
        </w:tabs>
        <w:spacing w:before="60" w:after="120" w:line="240" w:lineRule="auto"/>
        <w:jc w:val="both"/>
        <w:rPr>
          <w:rFonts w:ascii="Arial" w:eastAsia="Arial" w:hAnsi="Arial" w:cs="Arial"/>
          <w:b/>
          <w:i/>
          <w:color w:val="C00000"/>
          <w:sz w:val="20"/>
          <w:lang w:val="en-MY"/>
        </w:rPr>
      </w:pPr>
      <w:r w:rsidRPr="00722800">
        <w:rPr>
          <w:rFonts w:ascii="Arial" w:eastAsia="Arial" w:hAnsi="Arial" w:cs="Arial"/>
          <w:b/>
          <w:i/>
          <w:color w:val="C00000"/>
          <w:sz w:val="20"/>
          <w:lang w:val="en-MY"/>
        </w:rPr>
        <w:t>‘What answer shall be given to the envoys of that nation? The Lord has established Zion, and in her his afflicted people will find refuge.’(Isaiah 14:32)</w:t>
      </w:r>
    </w:p>
    <w:p w:rsidR="00A219E9" w:rsidRPr="00722800" w:rsidRDefault="00A219E9" w:rsidP="00A219E9">
      <w:pPr>
        <w:spacing w:after="200" w:line="276" w:lineRule="auto"/>
        <w:rPr>
          <w:color w:val="auto"/>
          <w:lang w:val="en-MY"/>
        </w:rPr>
      </w:pPr>
    </w:p>
    <w:p w:rsidR="00C94140" w:rsidRPr="00722800" w:rsidRDefault="00C94140" w:rsidP="00A219E9">
      <w:pPr>
        <w:rPr>
          <w:lang w:val="en-MY"/>
        </w:rPr>
      </w:pPr>
    </w:p>
    <w:sectPr w:rsidR="00C94140" w:rsidRPr="00722800">
      <w:headerReference w:type="default" r:id="rId18"/>
      <w:footerReference w:type="default" r:id="rId19"/>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
    <w:altName w:val="Malgun Gothic"/>
    <w:charset w:val="00"/>
    <w:family w:val="roman"/>
    <w:pitch w:val="variable"/>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303" w:rsidRDefault="00875DB8">
    <w:pPr>
      <w:tabs>
        <w:tab w:val="center" w:pos="4680"/>
        <w:tab w:val="right" w:pos="9360"/>
      </w:tabs>
      <w:spacing w:after="0" w:line="240" w:lineRule="auto"/>
      <w:jc w:val="right"/>
      <w:rPr>
        <w:rFonts w:ascii="Arial" w:eastAsia="Arial" w:hAnsi="Arial" w:cs="Arial"/>
        <w:sz w:val="24"/>
        <w:szCs w:val="24"/>
      </w:rPr>
    </w:pPr>
    <w:r>
      <w:rPr>
        <w:i/>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5</w:t>
    </w:r>
    <w:r>
      <w:rPr>
        <w:rFonts w:ascii="Arial" w:eastAsia="Arial" w:hAnsi="Arial" w:cs="Arial"/>
        <w:sz w:val="20"/>
        <w:szCs w:val="20"/>
      </w:rPr>
      <w:fldChar w:fldCharType="end"/>
    </w:r>
    <w:r>
      <w:rPr>
        <w:i/>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Pr>
        <w:rFonts w:ascii="Arial" w:eastAsia="Arial" w:hAnsi="Arial" w:cs="Arial"/>
        <w:noProof/>
        <w:sz w:val="20"/>
        <w:szCs w:val="20"/>
      </w:rPr>
      <w:t>5</w:t>
    </w:r>
    <w:r>
      <w:rPr>
        <w:rFonts w:ascii="Arial" w:eastAsia="Arial" w:hAnsi="Arial" w:cs="Arial"/>
        <w:sz w:val="20"/>
        <w:szCs w:val="20"/>
      </w:rPr>
      <w:fldChar w:fldCharType="end"/>
    </w:r>
    <w:r w:rsidR="007719D9">
      <w:rPr>
        <w:noProof/>
      </w:rPr>
      <mc:AlternateContent>
        <mc:Choice Requires="wps">
          <w:drawing>
            <wp:anchor distT="0" distB="0" distL="0" distR="0" simplePos="0" relativeHeight="251659264" behindDoc="1" locked="0" layoutInCell="1" allowOverlap="1">
              <wp:simplePos x="0" y="0"/>
              <wp:positionH relativeFrom="margin">
                <wp:posOffset>-25400</wp:posOffset>
              </wp:positionH>
              <wp:positionV relativeFrom="paragraph">
                <wp:posOffset>25400</wp:posOffset>
              </wp:positionV>
              <wp:extent cx="5041900" cy="584200"/>
              <wp:effectExtent l="0" t="0" r="6350" b="6350"/>
              <wp:wrapSquare wrapText="bothSides"/>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0" cy="584200"/>
                      </a:xfrm>
                      <a:prstGeom prst="rect">
                        <a:avLst/>
                      </a:prstGeom>
                      <a:solidFill>
                        <a:srgbClr val="FFFFFF"/>
                      </a:solidFill>
                      <a:ln w="19050" cap="flat" cmpd="sng">
                        <a:solidFill>
                          <a:srgbClr val="808080"/>
                        </a:solidFill>
                        <a:prstDash val="dash"/>
                        <a:miter lim="800000"/>
                        <a:headEnd type="none" w="med" len="med"/>
                        <a:tailEnd type="none" w="med" len="med"/>
                      </a:ln>
                    </wps:spPr>
                    <wps:txbx>
                      <w:txbxContent>
                        <w:p w:rsidR="00944303" w:rsidRDefault="00875DB8">
                          <w:pPr>
                            <w:spacing w:after="0" w:line="240" w:lineRule="auto"/>
                            <w:jc w:val="center"/>
                            <w:textDirection w:val="btLr"/>
                          </w:pPr>
                          <w:r>
                            <w:rPr>
                              <w:i/>
                              <w:sz w:val="18"/>
                            </w:rPr>
                            <w:t>Want to be emailed “The Leap Forward” and “ZES-T” regularly?</w:t>
                          </w:r>
                        </w:p>
                        <w:p w:rsidR="00944303" w:rsidRDefault="00875DB8">
                          <w:pPr>
                            <w:spacing w:after="0" w:line="240" w:lineRule="auto"/>
                            <w:jc w:val="center"/>
                            <w:textDirection w:val="btLr"/>
                          </w:pPr>
                          <w:r>
                            <w:rPr>
                              <w:i/>
                              <w:sz w:val="18"/>
                            </w:rPr>
                            <w:t xml:space="preserve">Register by emailing to </w:t>
                          </w:r>
                          <w:r>
                            <w:rPr>
                              <w:color w:val="0000FF"/>
                              <w:sz w:val="18"/>
                              <w:u w:val="single"/>
                            </w:rPr>
                            <w:t>DUMCWritingTeam@yahoo.com</w:t>
                          </w:r>
                          <w:r>
                            <w:rPr>
                              <w:i/>
                              <w:sz w:val="18"/>
                            </w:rPr>
                            <w:t xml:space="preserve"> (our new email address!),</w:t>
                          </w:r>
                        </w:p>
                        <w:p w:rsidR="00944303" w:rsidRDefault="00875DB8">
                          <w:pPr>
                            <w:spacing w:after="0" w:line="240" w:lineRule="auto"/>
                            <w:jc w:val="center"/>
                            <w:textDirection w:val="btLr"/>
                          </w:pPr>
                          <w:r>
                            <w:rPr>
                              <w:i/>
                              <w:sz w:val="18"/>
                            </w:rPr>
                            <w:t xml:space="preserve">Or if you have a Yahoo email, join via </w:t>
                          </w:r>
                          <w:r>
                            <w:rPr>
                              <w:color w:val="0000FF"/>
                              <w:sz w:val="18"/>
                              <w:u w:val="single"/>
                            </w:rPr>
                            <w:t>DUMCWritingTeam@yahoogroup.com</w:t>
                          </w:r>
                          <w:r>
                            <w:rPr>
                              <w:i/>
                              <w:sz w:val="18"/>
                            </w:rPr>
                            <w:t>.</w:t>
                          </w:r>
                        </w:p>
                      </w:txbxContent>
                    </wps:txbx>
                    <wps:bodyPr wrap="square" lIns="91425" tIns="45700" rIns="91425" bIns="45700" anchor="ctr" anchorCtr="0"/>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pt;margin-top:2pt;width:397pt;height:46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" strokecolor="gray" strokeweight="1.5pt">
              <v:stroke dashstyle="dash"/>
              <v:path arrowok="t"/>
              <v:textbox inset="2.53958mm,1.2694mm,2.53958mm,1.2694mm">
                <w:txbxContent>
                  <w:p w:rsidR="00944303" w:rsidRDefault="00875DB8">
                    <w:pPr>
                      <w:spacing w:after="0" w:line="240" w:lineRule="auto"/>
                      <w:jc w:val="center"/>
                      <w:textDirection w:val="btLr"/>
                    </w:pPr>
                    <w:r>
                      <w:rPr>
                        <w:i/>
                        <w:sz w:val="18"/>
                      </w:rPr>
                      <w:t>Want to be emailed “The Leap Forward” and “ZES-T” regularly?</w:t>
                    </w:r>
                  </w:p>
                  <w:p w:rsidR="00944303" w:rsidRDefault="00875DB8">
                    <w:pPr>
                      <w:spacing w:after="0" w:line="240" w:lineRule="auto"/>
                      <w:jc w:val="center"/>
                      <w:textDirection w:val="btLr"/>
                    </w:pPr>
                    <w:r>
                      <w:rPr>
                        <w:i/>
                        <w:sz w:val="18"/>
                      </w:rPr>
                      <w:t xml:space="preserve">Register by emailing to </w:t>
                    </w:r>
                    <w:r>
                      <w:rPr>
                        <w:color w:val="0000FF"/>
                        <w:sz w:val="18"/>
                        <w:u w:val="single"/>
                      </w:rPr>
                      <w:t>DUMCWritingTeam@yahoo.com</w:t>
                    </w:r>
                    <w:r>
                      <w:rPr>
                        <w:i/>
                        <w:sz w:val="18"/>
                      </w:rPr>
                      <w:t xml:space="preserve"> (our new email address!),</w:t>
                    </w:r>
                  </w:p>
                  <w:p w:rsidR="00944303" w:rsidRDefault="00875DB8">
                    <w:pPr>
                      <w:spacing w:after="0" w:line="240" w:lineRule="auto"/>
                      <w:jc w:val="center"/>
                      <w:textDirection w:val="btLr"/>
                    </w:pPr>
                    <w:r>
                      <w:rPr>
                        <w:i/>
                        <w:sz w:val="18"/>
                      </w:rPr>
                      <w:t xml:space="preserve">Or if you have a Yahoo email, join via </w:t>
                    </w:r>
                    <w:r>
                      <w:rPr>
                        <w:color w:val="0000FF"/>
                        <w:sz w:val="18"/>
                        <w:u w:val="single"/>
                      </w:rPr>
                      <w:t>DUMCWritingTeam@yahoogroup.com</w:t>
                    </w:r>
                    <w:r>
                      <w:rPr>
                        <w:i/>
                        <w:sz w:val="18"/>
                      </w:rPr>
                      <w:t>.</w:t>
                    </w:r>
                  </w:p>
                </w:txbxContent>
              </v:textbox>
              <w10:wrap type="square" anchorx="margin"/>
            </v:rect>
          </w:pict>
        </mc:Fallback>
      </mc:AlternateContent>
    </w:r>
  </w:p>
  <w:p w:rsidR="00944303" w:rsidRDefault="00875DB8">
    <w:pPr>
      <w:tabs>
        <w:tab w:val="center" w:pos="4513"/>
        <w:tab w:val="right" w:pos="9026"/>
      </w:tabs>
      <w:spacing w:after="0" w:line="240" w:lineRule="auto"/>
      <w:ind w:right="110"/>
      <w:jc w:val="right"/>
      <w:rPr>
        <w:sz w:val="24"/>
        <w:szCs w:val="24"/>
      </w:rPr>
    </w:pPr>
  </w:p>
  <w:p w:rsidR="00944303" w:rsidRDefault="00875DB8">
    <w:pPr>
      <w:tabs>
        <w:tab w:val="center" w:pos="4513"/>
        <w:tab w:val="right" w:pos="9026"/>
      </w:tabs>
      <w:spacing w:after="0" w:line="240" w:lineRule="auto"/>
      <w:ind w:right="110"/>
      <w:jc w:val="right"/>
      <w:rPr>
        <w:sz w:val="24"/>
        <w:szCs w:val="24"/>
      </w:rPr>
    </w:pPr>
  </w:p>
  <w:p w:rsidR="00944303" w:rsidRDefault="00875DB8">
    <w:pPr>
      <w:tabs>
        <w:tab w:val="center" w:pos="4513"/>
        <w:tab w:val="right" w:pos="9026"/>
      </w:tabs>
      <w:spacing w:after="0" w:line="240" w:lineRule="auto"/>
    </w:pPr>
  </w:p>
  <w:p w:rsidR="00944303" w:rsidRDefault="00875DB8">
    <w:pPr>
      <w:tabs>
        <w:tab w:val="center" w:pos="4513"/>
        <w:tab w:val="right" w:pos="9026"/>
      </w:tabs>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303" w:rsidRDefault="00875D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https://lh3.googleusercontent.com/Fgh179OmnZcnL7brPdszrvgwj7iCGjPOKsZWjPRYCtir-irU9i4zLVO9XC2CGXgc7Xubb0w65-rZR-L88QKgCAedZSVoqduUhWP5ICscFawgWTrKFf0PBEyDPkdvTwnxyoDUbrdx" style="width:51.7pt;height:51.7pt;visibility:visible" o:bullet="t">
        <v:imagedata r:id="rId1" o:title="Fgh179OmnZcnL7brPdszrvgwj7iCGjPOKsZWjPRYCtir-irU9i4zLVO9XC2CGXgc7Xubb0w65-rZR-L88QKgCAedZSVoqduUhWP5ICscFawgWTrKFf0PBEyDPkdvTwnxyoDUbrdx"/>
      </v:shape>
    </w:pict>
  </w:numPicBullet>
  <w:abstractNum w:abstractNumId="0" w15:restartNumberingAfterBreak="0">
    <w:nsid w:val="01DB6B10"/>
    <w:multiLevelType w:val="hybridMultilevel"/>
    <w:tmpl w:val="43D8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78A4"/>
    <w:multiLevelType w:val="hybridMultilevel"/>
    <w:tmpl w:val="3CD2B2BC"/>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7BD1A2B"/>
    <w:multiLevelType w:val="hybridMultilevel"/>
    <w:tmpl w:val="2A00B8A0"/>
    <w:lvl w:ilvl="0" w:tplc="1442847C">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CAD0853"/>
    <w:multiLevelType w:val="multilevel"/>
    <w:tmpl w:val="B3845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784980"/>
    <w:multiLevelType w:val="hybridMultilevel"/>
    <w:tmpl w:val="DC90373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E443B3"/>
    <w:multiLevelType w:val="multilevel"/>
    <w:tmpl w:val="E67EE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814F21"/>
    <w:multiLevelType w:val="hybridMultilevel"/>
    <w:tmpl w:val="4E9890CC"/>
    <w:lvl w:ilvl="0" w:tplc="6AF25430">
      <w:start w:val="2"/>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8" w15:restartNumberingAfterBreak="0">
    <w:nsid w:val="1C982099"/>
    <w:multiLevelType w:val="hybridMultilevel"/>
    <w:tmpl w:val="AF6A0B7E"/>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1CFE7D7D"/>
    <w:multiLevelType w:val="multilevel"/>
    <w:tmpl w:val="D3D40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A37D0"/>
    <w:multiLevelType w:val="hybridMultilevel"/>
    <w:tmpl w:val="F18AC8B2"/>
    <w:lvl w:ilvl="0" w:tplc="EFBCC9CA">
      <w:start w:val="1"/>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11" w15:restartNumberingAfterBreak="0">
    <w:nsid w:val="350839C5"/>
    <w:multiLevelType w:val="hybridMultilevel"/>
    <w:tmpl w:val="AB36E03A"/>
    <w:lvl w:ilvl="0" w:tplc="ED6E1E4C">
      <w:start w:val="1"/>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7F205A1"/>
    <w:multiLevelType w:val="multilevel"/>
    <w:tmpl w:val="47CE2C22"/>
    <w:lvl w:ilvl="0">
      <w:start w:val="3"/>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13" w15:restartNumberingAfterBreak="0">
    <w:nsid w:val="39583371"/>
    <w:multiLevelType w:val="multilevel"/>
    <w:tmpl w:val="71040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6C309D"/>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DC8605A"/>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3834AB8"/>
    <w:multiLevelType w:val="hybridMultilevel"/>
    <w:tmpl w:val="5C0235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44720DE"/>
    <w:multiLevelType w:val="hybridMultilevel"/>
    <w:tmpl w:val="1B68BB18"/>
    <w:lvl w:ilvl="0" w:tplc="B0202AE6">
      <w:start w:val="3"/>
      <w:numFmt w:val="decimal"/>
      <w:lvlText w:val="%1"/>
      <w:lvlJc w:val="left"/>
      <w:pPr>
        <w:ind w:left="792" w:hanging="360"/>
      </w:pPr>
      <w:rPr>
        <w:rFonts w:hint="default"/>
      </w:r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18" w15:restartNumberingAfterBreak="0">
    <w:nsid w:val="4A6C4BF4"/>
    <w:multiLevelType w:val="multilevel"/>
    <w:tmpl w:val="421C7736"/>
    <w:lvl w:ilvl="0">
      <w:start w:val="1"/>
      <w:numFmt w:val="decimal"/>
      <w:lvlText w:val="%1"/>
      <w:lvlJc w:val="left"/>
      <w:pPr>
        <w:ind w:left="432" w:hanging="432"/>
      </w:pPr>
      <w:rPr>
        <w:b w:val="0"/>
        <w:i w:val="0"/>
        <w:smallCaps w:val="0"/>
        <w:strike w:val="0"/>
        <w:u w:val="none"/>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CDA0C44"/>
    <w:multiLevelType w:val="hybridMultilevel"/>
    <w:tmpl w:val="6826F612"/>
    <w:lvl w:ilvl="0" w:tplc="20C0D720">
      <w:start w:val="3"/>
      <w:numFmt w:val="decimal"/>
      <w:lvlText w:val="%1"/>
      <w:lvlJc w:val="left"/>
      <w:pPr>
        <w:ind w:left="0" w:firstLine="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E57302F"/>
    <w:multiLevelType w:val="multilevel"/>
    <w:tmpl w:val="6910E1F8"/>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1" w15:restartNumberingAfterBreak="0">
    <w:nsid w:val="5038472B"/>
    <w:multiLevelType w:val="multilevel"/>
    <w:tmpl w:val="05EEED50"/>
    <w:lvl w:ilvl="0">
      <w:start w:val="1"/>
      <w:numFmt w:val="bullet"/>
      <w:lvlText w:val=""/>
      <w:lvlPicBulletId w:val="0"/>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C7251C"/>
    <w:multiLevelType w:val="hybridMultilevel"/>
    <w:tmpl w:val="AA2E3750"/>
    <w:lvl w:ilvl="0" w:tplc="D1B6B970">
      <w:start w:val="2"/>
      <w:numFmt w:val="bullet"/>
      <w:lvlText w:val="-"/>
      <w:lvlJc w:val="left"/>
      <w:pPr>
        <w:ind w:left="792" w:hanging="360"/>
      </w:pPr>
      <w:rPr>
        <w:rFonts w:ascii="Calibri" w:eastAsia="Calibri" w:hAnsi="Calibri" w:cs="Calibri" w:hint="default"/>
      </w:rPr>
    </w:lvl>
    <w:lvl w:ilvl="1" w:tplc="44090003" w:tentative="1">
      <w:start w:val="1"/>
      <w:numFmt w:val="bullet"/>
      <w:lvlText w:val="o"/>
      <w:lvlJc w:val="left"/>
      <w:pPr>
        <w:ind w:left="1512" w:hanging="360"/>
      </w:pPr>
      <w:rPr>
        <w:rFonts w:ascii="Courier New" w:hAnsi="Courier New" w:cs="Courier New" w:hint="default"/>
      </w:rPr>
    </w:lvl>
    <w:lvl w:ilvl="2" w:tplc="44090005" w:tentative="1">
      <w:start w:val="1"/>
      <w:numFmt w:val="bullet"/>
      <w:lvlText w:val=""/>
      <w:lvlJc w:val="left"/>
      <w:pPr>
        <w:ind w:left="2232" w:hanging="360"/>
      </w:pPr>
      <w:rPr>
        <w:rFonts w:ascii="Wingdings" w:hAnsi="Wingdings" w:hint="default"/>
      </w:rPr>
    </w:lvl>
    <w:lvl w:ilvl="3" w:tplc="44090001" w:tentative="1">
      <w:start w:val="1"/>
      <w:numFmt w:val="bullet"/>
      <w:lvlText w:val=""/>
      <w:lvlJc w:val="left"/>
      <w:pPr>
        <w:ind w:left="2952" w:hanging="360"/>
      </w:pPr>
      <w:rPr>
        <w:rFonts w:ascii="Symbol" w:hAnsi="Symbol" w:hint="default"/>
      </w:rPr>
    </w:lvl>
    <w:lvl w:ilvl="4" w:tplc="44090003" w:tentative="1">
      <w:start w:val="1"/>
      <w:numFmt w:val="bullet"/>
      <w:lvlText w:val="o"/>
      <w:lvlJc w:val="left"/>
      <w:pPr>
        <w:ind w:left="3672" w:hanging="360"/>
      </w:pPr>
      <w:rPr>
        <w:rFonts w:ascii="Courier New" w:hAnsi="Courier New" w:cs="Courier New" w:hint="default"/>
      </w:rPr>
    </w:lvl>
    <w:lvl w:ilvl="5" w:tplc="44090005" w:tentative="1">
      <w:start w:val="1"/>
      <w:numFmt w:val="bullet"/>
      <w:lvlText w:val=""/>
      <w:lvlJc w:val="left"/>
      <w:pPr>
        <w:ind w:left="4392" w:hanging="360"/>
      </w:pPr>
      <w:rPr>
        <w:rFonts w:ascii="Wingdings" w:hAnsi="Wingdings" w:hint="default"/>
      </w:rPr>
    </w:lvl>
    <w:lvl w:ilvl="6" w:tplc="44090001" w:tentative="1">
      <w:start w:val="1"/>
      <w:numFmt w:val="bullet"/>
      <w:lvlText w:val=""/>
      <w:lvlJc w:val="left"/>
      <w:pPr>
        <w:ind w:left="5112" w:hanging="360"/>
      </w:pPr>
      <w:rPr>
        <w:rFonts w:ascii="Symbol" w:hAnsi="Symbol" w:hint="default"/>
      </w:rPr>
    </w:lvl>
    <w:lvl w:ilvl="7" w:tplc="44090003" w:tentative="1">
      <w:start w:val="1"/>
      <w:numFmt w:val="bullet"/>
      <w:lvlText w:val="o"/>
      <w:lvlJc w:val="left"/>
      <w:pPr>
        <w:ind w:left="5832" w:hanging="360"/>
      </w:pPr>
      <w:rPr>
        <w:rFonts w:ascii="Courier New" w:hAnsi="Courier New" w:cs="Courier New" w:hint="default"/>
      </w:rPr>
    </w:lvl>
    <w:lvl w:ilvl="8" w:tplc="44090005" w:tentative="1">
      <w:start w:val="1"/>
      <w:numFmt w:val="bullet"/>
      <w:lvlText w:val=""/>
      <w:lvlJc w:val="left"/>
      <w:pPr>
        <w:ind w:left="6552" w:hanging="360"/>
      </w:pPr>
      <w:rPr>
        <w:rFonts w:ascii="Wingdings" w:hAnsi="Wingdings" w:hint="default"/>
      </w:rPr>
    </w:lvl>
  </w:abstractNum>
  <w:abstractNum w:abstractNumId="23" w15:restartNumberingAfterBreak="0">
    <w:nsid w:val="569F4AE0"/>
    <w:multiLevelType w:val="hybridMultilevel"/>
    <w:tmpl w:val="0694A674"/>
    <w:lvl w:ilvl="0" w:tplc="8E7A82EA">
      <w:start w:val="1"/>
      <w:numFmt w:val="upperLetter"/>
      <w:lvlText w:val="%1)"/>
      <w:lvlJc w:val="left"/>
      <w:pPr>
        <w:ind w:left="408" w:hanging="360"/>
      </w:pPr>
      <w:rPr>
        <w:rFonts w:hint="default"/>
      </w:rPr>
    </w:lvl>
    <w:lvl w:ilvl="1" w:tplc="44090019" w:tentative="1">
      <w:start w:val="1"/>
      <w:numFmt w:val="lowerLetter"/>
      <w:lvlText w:val="%2."/>
      <w:lvlJc w:val="left"/>
      <w:pPr>
        <w:ind w:left="1128" w:hanging="360"/>
      </w:pPr>
    </w:lvl>
    <w:lvl w:ilvl="2" w:tplc="4409001B" w:tentative="1">
      <w:start w:val="1"/>
      <w:numFmt w:val="lowerRoman"/>
      <w:lvlText w:val="%3."/>
      <w:lvlJc w:val="right"/>
      <w:pPr>
        <w:ind w:left="1848" w:hanging="180"/>
      </w:pPr>
    </w:lvl>
    <w:lvl w:ilvl="3" w:tplc="4409000F" w:tentative="1">
      <w:start w:val="1"/>
      <w:numFmt w:val="decimal"/>
      <w:lvlText w:val="%4."/>
      <w:lvlJc w:val="left"/>
      <w:pPr>
        <w:ind w:left="2568" w:hanging="360"/>
      </w:pPr>
    </w:lvl>
    <w:lvl w:ilvl="4" w:tplc="44090019" w:tentative="1">
      <w:start w:val="1"/>
      <w:numFmt w:val="lowerLetter"/>
      <w:lvlText w:val="%5."/>
      <w:lvlJc w:val="left"/>
      <w:pPr>
        <w:ind w:left="3288" w:hanging="360"/>
      </w:pPr>
    </w:lvl>
    <w:lvl w:ilvl="5" w:tplc="4409001B" w:tentative="1">
      <w:start w:val="1"/>
      <w:numFmt w:val="lowerRoman"/>
      <w:lvlText w:val="%6."/>
      <w:lvlJc w:val="right"/>
      <w:pPr>
        <w:ind w:left="4008" w:hanging="180"/>
      </w:pPr>
    </w:lvl>
    <w:lvl w:ilvl="6" w:tplc="4409000F" w:tentative="1">
      <w:start w:val="1"/>
      <w:numFmt w:val="decimal"/>
      <w:lvlText w:val="%7."/>
      <w:lvlJc w:val="left"/>
      <w:pPr>
        <w:ind w:left="4728" w:hanging="360"/>
      </w:pPr>
    </w:lvl>
    <w:lvl w:ilvl="7" w:tplc="44090019" w:tentative="1">
      <w:start w:val="1"/>
      <w:numFmt w:val="lowerLetter"/>
      <w:lvlText w:val="%8."/>
      <w:lvlJc w:val="left"/>
      <w:pPr>
        <w:ind w:left="5448" w:hanging="360"/>
      </w:pPr>
    </w:lvl>
    <w:lvl w:ilvl="8" w:tplc="4409001B" w:tentative="1">
      <w:start w:val="1"/>
      <w:numFmt w:val="lowerRoman"/>
      <w:lvlText w:val="%9."/>
      <w:lvlJc w:val="right"/>
      <w:pPr>
        <w:ind w:left="6168" w:hanging="180"/>
      </w:pPr>
    </w:lvl>
  </w:abstractNum>
  <w:abstractNum w:abstractNumId="24" w15:restartNumberingAfterBreak="0">
    <w:nsid w:val="58B13A4C"/>
    <w:multiLevelType w:val="hybridMultilevel"/>
    <w:tmpl w:val="7C009A96"/>
    <w:lvl w:ilvl="0" w:tplc="DBB8AAC8">
      <w:start w:val="1"/>
      <w:numFmt w:val="bullet"/>
      <w:lvlText w:val=""/>
      <w:lvlPicBulletId w:val="0"/>
      <w:lvlJc w:val="left"/>
      <w:pPr>
        <w:tabs>
          <w:tab w:val="num" w:pos="720"/>
        </w:tabs>
        <w:ind w:left="720" w:hanging="360"/>
      </w:pPr>
      <w:rPr>
        <w:rFonts w:ascii="Symbol" w:hAnsi="Symbol" w:hint="default"/>
      </w:rPr>
    </w:lvl>
    <w:lvl w:ilvl="1" w:tplc="2BF499C8" w:tentative="1">
      <w:start w:val="1"/>
      <w:numFmt w:val="bullet"/>
      <w:lvlText w:val=""/>
      <w:lvlJc w:val="left"/>
      <w:pPr>
        <w:tabs>
          <w:tab w:val="num" w:pos="1440"/>
        </w:tabs>
        <w:ind w:left="1440" w:hanging="360"/>
      </w:pPr>
      <w:rPr>
        <w:rFonts w:ascii="Symbol" w:hAnsi="Symbol" w:hint="default"/>
      </w:rPr>
    </w:lvl>
    <w:lvl w:ilvl="2" w:tplc="3CA27BE2" w:tentative="1">
      <w:start w:val="1"/>
      <w:numFmt w:val="bullet"/>
      <w:lvlText w:val=""/>
      <w:lvlJc w:val="left"/>
      <w:pPr>
        <w:tabs>
          <w:tab w:val="num" w:pos="2160"/>
        </w:tabs>
        <w:ind w:left="2160" w:hanging="360"/>
      </w:pPr>
      <w:rPr>
        <w:rFonts w:ascii="Symbol" w:hAnsi="Symbol" w:hint="default"/>
      </w:rPr>
    </w:lvl>
    <w:lvl w:ilvl="3" w:tplc="F294A6C0" w:tentative="1">
      <w:start w:val="1"/>
      <w:numFmt w:val="bullet"/>
      <w:lvlText w:val=""/>
      <w:lvlJc w:val="left"/>
      <w:pPr>
        <w:tabs>
          <w:tab w:val="num" w:pos="2880"/>
        </w:tabs>
        <w:ind w:left="2880" w:hanging="360"/>
      </w:pPr>
      <w:rPr>
        <w:rFonts w:ascii="Symbol" w:hAnsi="Symbol" w:hint="default"/>
      </w:rPr>
    </w:lvl>
    <w:lvl w:ilvl="4" w:tplc="7DD84428" w:tentative="1">
      <w:start w:val="1"/>
      <w:numFmt w:val="bullet"/>
      <w:lvlText w:val=""/>
      <w:lvlJc w:val="left"/>
      <w:pPr>
        <w:tabs>
          <w:tab w:val="num" w:pos="3600"/>
        </w:tabs>
        <w:ind w:left="3600" w:hanging="360"/>
      </w:pPr>
      <w:rPr>
        <w:rFonts w:ascii="Symbol" w:hAnsi="Symbol" w:hint="default"/>
      </w:rPr>
    </w:lvl>
    <w:lvl w:ilvl="5" w:tplc="10FE6030" w:tentative="1">
      <w:start w:val="1"/>
      <w:numFmt w:val="bullet"/>
      <w:lvlText w:val=""/>
      <w:lvlJc w:val="left"/>
      <w:pPr>
        <w:tabs>
          <w:tab w:val="num" w:pos="4320"/>
        </w:tabs>
        <w:ind w:left="4320" w:hanging="360"/>
      </w:pPr>
      <w:rPr>
        <w:rFonts w:ascii="Symbol" w:hAnsi="Symbol" w:hint="default"/>
      </w:rPr>
    </w:lvl>
    <w:lvl w:ilvl="6" w:tplc="A4689532" w:tentative="1">
      <w:start w:val="1"/>
      <w:numFmt w:val="bullet"/>
      <w:lvlText w:val=""/>
      <w:lvlJc w:val="left"/>
      <w:pPr>
        <w:tabs>
          <w:tab w:val="num" w:pos="5040"/>
        </w:tabs>
        <w:ind w:left="5040" w:hanging="360"/>
      </w:pPr>
      <w:rPr>
        <w:rFonts w:ascii="Symbol" w:hAnsi="Symbol" w:hint="default"/>
      </w:rPr>
    </w:lvl>
    <w:lvl w:ilvl="7" w:tplc="22882F78" w:tentative="1">
      <w:start w:val="1"/>
      <w:numFmt w:val="bullet"/>
      <w:lvlText w:val=""/>
      <w:lvlJc w:val="left"/>
      <w:pPr>
        <w:tabs>
          <w:tab w:val="num" w:pos="5760"/>
        </w:tabs>
        <w:ind w:left="5760" w:hanging="360"/>
      </w:pPr>
      <w:rPr>
        <w:rFonts w:ascii="Symbol" w:hAnsi="Symbol" w:hint="default"/>
      </w:rPr>
    </w:lvl>
    <w:lvl w:ilvl="8" w:tplc="617C52A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B0F0FCD"/>
    <w:multiLevelType w:val="hybridMultilevel"/>
    <w:tmpl w:val="68E6DF7C"/>
    <w:lvl w:ilvl="0" w:tplc="6A40AC82">
      <w:start w:val="2"/>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D497601"/>
    <w:multiLevelType w:val="multilevel"/>
    <w:tmpl w:val="BBD2F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D924F0"/>
    <w:multiLevelType w:val="hybridMultilevel"/>
    <w:tmpl w:val="096E1714"/>
    <w:lvl w:ilvl="0" w:tplc="121068DA">
      <w:start w:val="3"/>
      <w:numFmt w:val="decimal"/>
      <w:lvlText w:val="%1"/>
      <w:lvlJc w:val="left"/>
      <w:pPr>
        <w:ind w:left="454" w:hanging="454"/>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1024CBC"/>
    <w:multiLevelType w:val="hybridMultilevel"/>
    <w:tmpl w:val="0494E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90418D"/>
    <w:multiLevelType w:val="hybridMultilevel"/>
    <w:tmpl w:val="F514A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886567"/>
    <w:multiLevelType w:val="multilevel"/>
    <w:tmpl w:val="E3721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8F09F3"/>
    <w:multiLevelType w:val="multilevel"/>
    <w:tmpl w:val="23A02E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E09702F"/>
    <w:multiLevelType w:val="hybridMultilevel"/>
    <w:tmpl w:val="12FA4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15"/>
  </w:num>
  <w:num w:numId="4">
    <w:abstractNumId w:val="4"/>
  </w:num>
  <w:num w:numId="5">
    <w:abstractNumId w:val="14"/>
  </w:num>
  <w:num w:numId="6">
    <w:abstractNumId w:val="12"/>
  </w:num>
  <w:num w:numId="7">
    <w:abstractNumId w:val="17"/>
  </w:num>
  <w:num w:numId="8">
    <w:abstractNumId w:val="2"/>
  </w:num>
  <w:num w:numId="9">
    <w:abstractNumId w:val="19"/>
  </w:num>
  <w:num w:numId="10">
    <w:abstractNumId w:val="27"/>
  </w:num>
  <w:num w:numId="11">
    <w:abstractNumId w:val="23"/>
  </w:num>
  <w:num w:numId="12">
    <w:abstractNumId w:val="1"/>
  </w:num>
  <w:num w:numId="13">
    <w:abstractNumId w:val="11"/>
  </w:num>
  <w:num w:numId="14">
    <w:abstractNumId w:val="10"/>
  </w:num>
  <w:num w:numId="15">
    <w:abstractNumId w:val="7"/>
  </w:num>
  <w:num w:numId="16">
    <w:abstractNumId w:val="22"/>
  </w:num>
  <w:num w:numId="17">
    <w:abstractNumId w:val="25"/>
  </w:num>
  <w:num w:numId="18">
    <w:abstractNumId w:val="8"/>
  </w:num>
  <w:num w:numId="19">
    <w:abstractNumId w:val="30"/>
  </w:num>
  <w:num w:numId="20">
    <w:abstractNumId w:val="6"/>
  </w:num>
  <w:num w:numId="21">
    <w:abstractNumId w:val="13"/>
  </w:num>
  <w:num w:numId="22">
    <w:abstractNumId w:val="9"/>
  </w:num>
  <w:num w:numId="23">
    <w:abstractNumId w:val="26"/>
  </w:num>
  <w:num w:numId="24">
    <w:abstractNumId w:val="5"/>
  </w:num>
  <w:num w:numId="25">
    <w:abstractNumId w:val="24"/>
  </w:num>
  <w:num w:numId="26">
    <w:abstractNumId w:val="21"/>
  </w:num>
  <w:num w:numId="27">
    <w:abstractNumId w:val="31"/>
  </w:num>
  <w:num w:numId="28">
    <w:abstractNumId w:val="16"/>
  </w:num>
  <w:num w:numId="29">
    <w:abstractNumId w:val="28"/>
  </w:num>
  <w:num w:numId="30">
    <w:abstractNumId w:val="18"/>
  </w:num>
  <w:num w:numId="31">
    <w:abstractNumId w:val="3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5"/>
    <w:lvlOverride w:ilvl="0"/>
    <w:lvlOverride w:ilvl="1"/>
    <w:lvlOverride w:ilvl="2"/>
    <w:lvlOverride w:ilvl="3"/>
    <w:lvlOverride w:ilvl="4"/>
    <w:lvlOverride w:ilvl="5"/>
    <w:lvlOverride w:ilvl="6"/>
    <w:lvlOverride w:ilvl="7"/>
    <w:lvlOverride w:ilvl="8"/>
  </w:num>
  <w:num w:numId="34">
    <w:abstractNumId w:val="13"/>
    <w:lvlOverride w:ilvl="0"/>
    <w:lvlOverride w:ilvl="1"/>
    <w:lvlOverride w:ilvl="2"/>
    <w:lvlOverride w:ilvl="3"/>
    <w:lvlOverride w:ilvl="4"/>
    <w:lvlOverride w:ilvl="5"/>
    <w:lvlOverride w:ilvl="6"/>
    <w:lvlOverride w:ilvl="7"/>
    <w:lvlOverride w:ilvl="8"/>
  </w:num>
  <w:num w:numId="35">
    <w:abstractNumId w:val="9"/>
    <w:lvlOverride w:ilvl="0"/>
    <w:lvlOverride w:ilvl="1"/>
    <w:lvlOverride w:ilvl="2"/>
    <w:lvlOverride w:ilvl="3"/>
    <w:lvlOverride w:ilvl="4"/>
    <w:lvlOverride w:ilvl="5"/>
    <w:lvlOverride w:ilvl="6"/>
    <w:lvlOverride w:ilvl="7"/>
    <w:lvlOverride w:ilvl="8"/>
  </w:num>
  <w:num w:numId="36">
    <w:abstractNumId w:val="26"/>
    <w:lvlOverride w:ilvl="0"/>
    <w:lvlOverride w:ilvl="1"/>
    <w:lvlOverride w:ilvl="2"/>
    <w:lvlOverride w:ilvl="3"/>
    <w:lvlOverride w:ilvl="4"/>
    <w:lvlOverride w:ilvl="5"/>
    <w:lvlOverride w:ilvl="6"/>
    <w:lvlOverride w:ilvl="7"/>
    <w:lvlOverride w:ilvl="8"/>
  </w:num>
  <w:num w:numId="37">
    <w:abstractNumId w:val="0"/>
  </w:num>
  <w:num w:numId="38">
    <w:abstractNumId w:val="2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CC"/>
    <w:rsid w:val="0003667C"/>
    <w:rsid w:val="000E563D"/>
    <w:rsid w:val="00120229"/>
    <w:rsid w:val="00134C4F"/>
    <w:rsid w:val="00176EB4"/>
    <w:rsid w:val="001E1C48"/>
    <w:rsid w:val="00225B13"/>
    <w:rsid w:val="0026479C"/>
    <w:rsid w:val="002854D7"/>
    <w:rsid w:val="00295CA1"/>
    <w:rsid w:val="002D0CCC"/>
    <w:rsid w:val="002E7C0C"/>
    <w:rsid w:val="003676D6"/>
    <w:rsid w:val="003E34D3"/>
    <w:rsid w:val="0041097D"/>
    <w:rsid w:val="004A43EE"/>
    <w:rsid w:val="004A4DFC"/>
    <w:rsid w:val="00526ECC"/>
    <w:rsid w:val="005320E3"/>
    <w:rsid w:val="0054736C"/>
    <w:rsid w:val="00574BA0"/>
    <w:rsid w:val="0059675C"/>
    <w:rsid w:val="005A088A"/>
    <w:rsid w:val="005C179F"/>
    <w:rsid w:val="006314FC"/>
    <w:rsid w:val="00652AF1"/>
    <w:rsid w:val="00692313"/>
    <w:rsid w:val="006C23DE"/>
    <w:rsid w:val="00722800"/>
    <w:rsid w:val="007719D9"/>
    <w:rsid w:val="007C2421"/>
    <w:rsid w:val="007E49A3"/>
    <w:rsid w:val="007F6215"/>
    <w:rsid w:val="00830750"/>
    <w:rsid w:val="00875DB8"/>
    <w:rsid w:val="008968B6"/>
    <w:rsid w:val="009462A7"/>
    <w:rsid w:val="00955C57"/>
    <w:rsid w:val="00971D72"/>
    <w:rsid w:val="009A2019"/>
    <w:rsid w:val="009A2FB4"/>
    <w:rsid w:val="009F6109"/>
    <w:rsid w:val="00A219E9"/>
    <w:rsid w:val="00A56D0F"/>
    <w:rsid w:val="00A83932"/>
    <w:rsid w:val="00AA1FA9"/>
    <w:rsid w:val="00AF2781"/>
    <w:rsid w:val="00B00DB2"/>
    <w:rsid w:val="00B158FF"/>
    <w:rsid w:val="00B92B0D"/>
    <w:rsid w:val="00C12A4A"/>
    <w:rsid w:val="00C2061A"/>
    <w:rsid w:val="00C42200"/>
    <w:rsid w:val="00C94140"/>
    <w:rsid w:val="00CD57A6"/>
    <w:rsid w:val="00CD622D"/>
    <w:rsid w:val="00CF663C"/>
    <w:rsid w:val="00D04D84"/>
    <w:rsid w:val="00D3697F"/>
    <w:rsid w:val="00D4325F"/>
    <w:rsid w:val="00D64D5A"/>
    <w:rsid w:val="00D6662E"/>
    <w:rsid w:val="00DC6F8B"/>
    <w:rsid w:val="00DE1A21"/>
    <w:rsid w:val="00E835BD"/>
    <w:rsid w:val="00EB5AA4"/>
    <w:rsid w:val="00ED0C92"/>
    <w:rsid w:val="00EE175B"/>
    <w:rsid w:val="00F37700"/>
    <w:rsid w:val="00F5231D"/>
    <w:rsid w:val="00FB523E"/>
    <w:rsid w:val="00FE4059"/>
    <w:rsid w:val="00FE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0507E"/>
  <w15:docId w15:val="{A321F0CF-C4CA-4E0A-8ADC-54F0CF7F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26ECC"/>
    <w:pPr>
      <w:pBdr>
        <w:top w:val="nil"/>
        <w:left w:val="nil"/>
        <w:bottom w:val="nil"/>
        <w:right w:val="nil"/>
        <w:between w:val="nil"/>
      </w:pBdr>
    </w:pPr>
    <w:rPr>
      <w:rFonts w:ascii="Calibri" w:eastAsia="Calibri" w:hAnsi="Calibri" w:cs="Calibri"/>
      <w:color w:val="000000"/>
      <w:lang w:val="en-US" w:eastAsia="en-US"/>
    </w:rPr>
  </w:style>
  <w:style w:type="paragraph" w:styleId="Heading1">
    <w:name w:val="heading 1"/>
    <w:basedOn w:val="Normal"/>
    <w:next w:val="Normal"/>
    <w:link w:val="Heading1Char"/>
    <w:uiPriority w:val="7"/>
    <w:qFormat/>
    <w:rsid w:val="00526ECC"/>
    <w:pPr>
      <w:keepNext/>
      <w:keepLines/>
      <w:numPr>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0"/>
    </w:pPr>
    <w:rPr>
      <w:rFonts w:ascii="Cambria" w:eastAsia="Cambria" w:hAnsi="Cambria" w:cs="Times New Roman"/>
      <w:color w:val="365F91"/>
      <w:sz w:val="32"/>
      <w:szCs w:val="32"/>
      <w:lang w:val="en-GB" w:eastAsia="en-GB"/>
    </w:rPr>
  </w:style>
  <w:style w:type="paragraph" w:styleId="Heading2">
    <w:name w:val="heading 2"/>
    <w:basedOn w:val="Normal"/>
    <w:next w:val="Normal"/>
    <w:link w:val="Heading2Char"/>
    <w:uiPriority w:val="8"/>
    <w:qFormat/>
    <w:rsid w:val="00526ECC"/>
    <w:pPr>
      <w:keepNext/>
      <w:keepLines/>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1"/>
    </w:pPr>
    <w:rPr>
      <w:rFonts w:ascii="Cambria" w:eastAsia="SimSun" w:hAnsi="Cambria" w:cs="Times New Roman"/>
      <w:color w:val="365F91"/>
      <w:sz w:val="26"/>
      <w:szCs w:val="26"/>
      <w:lang w:val="en-GB" w:eastAsia="en-GB"/>
    </w:rPr>
  </w:style>
  <w:style w:type="paragraph" w:styleId="Heading3">
    <w:name w:val="heading 3"/>
    <w:basedOn w:val="Normal"/>
    <w:next w:val="Normal"/>
    <w:link w:val="Heading3Char"/>
    <w:uiPriority w:val="9"/>
    <w:semiHidden/>
    <w:unhideWhenUsed/>
    <w:qFormat/>
    <w:rsid w:val="007F6215"/>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6215"/>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6215"/>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6215"/>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6215"/>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6215"/>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15"/>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E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zh-CN"/>
    </w:rPr>
  </w:style>
  <w:style w:type="character" w:customStyle="1" w:styleId="text">
    <w:name w:val="text"/>
    <w:basedOn w:val="DefaultParagraphFont"/>
    <w:qFormat/>
    <w:rsid w:val="00526ECC"/>
  </w:style>
  <w:style w:type="character" w:customStyle="1" w:styleId="woj">
    <w:name w:val="woj"/>
    <w:basedOn w:val="DefaultParagraphFont"/>
    <w:rsid w:val="00526ECC"/>
  </w:style>
  <w:style w:type="paragraph" w:customStyle="1" w:styleId="Scripture">
    <w:name w:val="Scripture"/>
    <w:basedOn w:val="Normal"/>
    <w:next w:val="Normal"/>
    <w:qFormat/>
    <w:rsid w:val="00526ECC"/>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eastAsia="SimSun" w:cs="??"/>
      <w:color w:val="1926CF"/>
      <w:kern w:val="1"/>
      <w:lang w:val="en-GB" w:eastAsia="ar-SA"/>
    </w:rPr>
  </w:style>
  <w:style w:type="character" w:customStyle="1" w:styleId="Heading1Char">
    <w:name w:val="Heading 1 Char"/>
    <w:basedOn w:val="DefaultParagraphFont"/>
    <w:link w:val="Heading1"/>
    <w:uiPriority w:val="7"/>
    <w:rsid w:val="00526ECC"/>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526ECC"/>
    <w:rPr>
      <w:rFonts w:ascii="Cambria" w:eastAsia="SimSun" w:hAnsi="Cambria" w:cs="Times New Roman"/>
      <w:color w:val="365F91"/>
      <w:sz w:val="26"/>
      <w:szCs w:val="26"/>
      <w:lang w:val="en-GB" w:eastAsia="en-GB"/>
    </w:rPr>
  </w:style>
  <w:style w:type="paragraph" w:customStyle="1" w:styleId="NoSpacing1">
    <w:name w:val="No Spacing1"/>
    <w:rsid w:val="00526ECC"/>
    <w:pPr>
      <w:spacing w:after="0" w:line="240" w:lineRule="auto"/>
    </w:pPr>
    <w:rPr>
      <w:rFonts w:ascii="Calibri" w:eastAsia="Calibri" w:hAnsi="Calibri" w:cs="Calibri"/>
      <w:lang w:val="en-GB" w:eastAsia="ar-SA"/>
    </w:rPr>
  </w:style>
  <w:style w:type="paragraph" w:styleId="ListParagraph">
    <w:name w:val="List Paragraph"/>
    <w:basedOn w:val="Normal"/>
    <w:uiPriority w:val="99"/>
    <w:qFormat/>
    <w:rsid w:val="00134C4F"/>
    <w:pPr>
      <w:ind w:left="720"/>
      <w:contextualSpacing/>
    </w:pPr>
  </w:style>
  <w:style w:type="paragraph" w:styleId="BalloonText">
    <w:name w:val="Balloon Text"/>
    <w:basedOn w:val="Normal"/>
    <w:link w:val="BalloonTextChar"/>
    <w:uiPriority w:val="99"/>
    <w:semiHidden/>
    <w:unhideWhenUsed/>
    <w:rsid w:val="007E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A3"/>
    <w:rPr>
      <w:rFonts w:ascii="Tahoma" w:eastAsia="Calibri" w:hAnsi="Tahoma" w:cs="Tahoma"/>
      <w:color w:val="000000"/>
      <w:sz w:val="16"/>
      <w:szCs w:val="16"/>
      <w:lang w:val="en-US" w:eastAsia="en-US"/>
    </w:rPr>
  </w:style>
  <w:style w:type="character" w:customStyle="1" w:styleId="CharAttribute94">
    <w:name w:val="CharAttribute94"/>
    <w:uiPriority w:val="99"/>
    <w:rsid w:val="005A088A"/>
    <w:rPr>
      <w:rFonts w:ascii="Verdana" w:hAnsi="Verdana" w:cs="Verdana" w:hint="default"/>
      <w:b/>
      <w:bCs/>
      <w:color w:val="993366"/>
      <w:sz w:val="24"/>
      <w:szCs w:val="24"/>
    </w:rPr>
  </w:style>
  <w:style w:type="paragraph" w:customStyle="1" w:styleId="ParaAttribute35">
    <w:name w:val="ParaAttribute35"/>
    <w:uiPriority w:val="99"/>
    <w:rsid w:val="005A088A"/>
    <w:pPr>
      <w:widowControl w:val="0"/>
      <w:tabs>
        <w:tab w:val="left" w:pos="720"/>
      </w:tabs>
      <w:wordWrap w:val="0"/>
      <w:spacing w:after="0" w:line="240" w:lineRule="auto"/>
      <w:ind w:left="360"/>
      <w:jc w:val="both"/>
    </w:pPr>
    <w:rPr>
      <w:rFonts w:ascii="Times New Roman" w:eastAsia="Batang" w:hAnsi="Times New Roman" w:cs="Times New Roman"/>
      <w:sz w:val="20"/>
      <w:szCs w:val="20"/>
      <w:lang w:val="en-US"/>
    </w:rPr>
  </w:style>
  <w:style w:type="character" w:customStyle="1" w:styleId="Heading3Char">
    <w:name w:val="Heading 3 Char"/>
    <w:basedOn w:val="DefaultParagraphFont"/>
    <w:link w:val="Heading3"/>
    <w:uiPriority w:val="9"/>
    <w:semiHidden/>
    <w:rsid w:val="007F6215"/>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rsid w:val="007F6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7F621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semiHidden/>
    <w:rsid w:val="007F621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F621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F621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F6215"/>
    <w:rPr>
      <w:rFonts w:asciiTheme="majorHAnsi" w:eastAsiaTheme="majorEastAsia" w:hAnsiTheme="majorHAnsi" w:cstheme="majorBidi"/>
      <w:i/>
      <w:iCs/>
      <w:color w:val="272727" w:themeColor="text1" w:themeTint="D8"/>
      <w:sz w:val="21"/>
      <w:szCs w:val="21"/>
      <w:lang w:val="en-US" w:eastAsia="en-US"/>
    </w:rPr>
  </w:style>
  <w:style w:type="character" w:customStyle="1" w:styleId="indent-1-breaks">
    <w:name w:val="indent-1-breaks"/>
    <w:basedOn w:val="DefaultParagraphFont"/>
    <w:rsid w:val="00692313"/>
  </w:style>
  <w:style w:type="character" w:customStyle="1" w:styleId="small-caps">
    <w:name w:val="small-caps"/>
    <w:basedOn w:val="DefaultParagraphFont"/>
    <w:rsid w:val="00692313"/>
  </w:style>
  <w:style w:type="paragraph" w:customStyle="1" w:styleId="chapter-1">
    <w:name w:val="chapter-1"/>
    <w:basedOn w:val="Normal"/>
    <w:rsid w:val="00295C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en-MY"/>
    </w:rPr>
  </w:style>
  <w:style w:type="paragraph" w:customStyle="1" w:styleId="line">
    <w:name w:val="line"/>
    <w:basedOn w:val="Normal"/>
    <w:rsid w:val="00295C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en-MY"/>
    </w:rPr>
  </w:style>
  <w:style w:type="character" w:styleId="Hyperlink">
    <w:name w:val="Hyperlink"/>
    <w:basedOn w:val="DefaultParagraphFont"/>
    <w:uiPriority w:val="99"/>
    <w:unhideWhenUsed/>
    <w:rsid w:val="002E7C0C"/>
    <w:rPr>
      <w:color w:val="0000FF"/>
      <w:u w:val="single"/>
    </w:rPr>
  </w:style>
  <w:style w:type="paragraph" w:styleId="NoSpacing">
    <w:name w:val="No Spacing"/>
    <w:uiPriority w:val="1"/>
    <w:qFormat/>
    <w:rsid w:val="00A219E9"/>
    <w:pPr>
      <w:pBdr>
        <w:top w:val="nil"/>
        <w:left w:val="nil"/>
        <w:bottom w:val="nil"/>
        <w:right w:val="nil"/>
        <w:between w:val="nil"/>
      </w:pBd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5722">
      <w:bodyDiv w:val="1"/>
      <w:marLeft w:val="0"/>
      <w:marRight w:val="0"/>
      <w:marTop w:val="0"/>
      <w:marBottom w:val="0"/>
      <w:divBdr>
        <w:top w:val="none" w:sz="0" w:space="0" w:color="auto"/>
        <w:left w:val="none" w:sz="0" w:space="0" w:color="auto"/>
        <w:bottom w:val="none" w:sz="0" w:space="0" w:color="auto"/>
        <w:right w:val="none" w:sz="0" w:space="0" w:color="auto"/>
      </w:divBdr>
      <w:divsChild>
        <w:div w:id="641694799">
          <w:marLeft w:val="240"/>
          <w:marRight w:val="0"/>
          <w:marTop w:val="240"/>
          <w:marBottom w:val="240"/>
          <w:divBdr>
            <w:top w:val="none" w:sz="0" w:space="0" w:color="auto"/>
            <w:left w:val="none" w:sz="0" w:space="0" w:color="auto"/>
            <w:bottom w:val="none" w:sz="0" w:space="0" w:color="auto"/>
            <w:right w:val="none" w:sz="0" w:space="0" w:color="auto"/>
          </w:divBdr>
        </w:div>
        <w:div w:id="541746717">
          <w:marLeft w:val="0"/>
          <w:marRight w:val="0"/>
          <w:marTop w:val="0"/>
          <w:marBottom w:val="0"/>
          <w:divBdr>
            <w:top w:val="none" w:sz="0" w:space="0" w:color="auto"/>
            <w:left w:val="none" w:sz="0" w:space="0" w:color="auto"/>
            <w:bottom w:val="none" w:sz="0" w:space="0" w:color="auto"/>
            <w:right w:val="none" w:sz="0" w:space="0" w:color="auto"/>
          </w:divBdr>
        </w:div>
      </w:divsChild>
    </w:div>
    <w:div w:id="902956753">
      <w:bodyDiv w:val="1"/>
      <w:marLeft w:val="0"/>
      <w:marRight w:val="0"/>
      <w:marTop w:val="0"/>
      <w:marBottom w:val="0"/>
      <w:divBdr>
        <w:top w:val="none" w:sz="0" w:space="0" w:color="auto"/>
        <w:left w:val="none" w:sz="0" w:space="0" w:color="auto"/>
        <w:bottom w:val="none" w:sz="0" w:space="0" w:color="auto"/>
        <w:right w:val="none" w:sz="0" w:space="0" w:color="auto"/>
      </w:divBdr>
      <w:divsChild>
        <w:div w:id="1821269951">
          <w:marLeft w:val="240"/>
          <w:marRight w:val="0"/>
          <w:marTop w:val="240"/>
          <w:marBottom w:val="240"/>
          <w:divBdr>
            <w:top w:val="none" w:sz="0" w:space="0" w:color="auto"/>
            <w:left w:val="none" w:sz="0" w:space="0" w:color="auto"/>
            <w:bottom w:val="none" w:sz="0" w:space="0" w:color="auto"/>
            <w:right w:val="none" w:sz="0" w:space="0" w:color="auto"/>
          </w:divBdr>
        </w:div>
      </w:divsChild>
    </w:div>
    <w:div w:id="1201212238">
      <w:bodyDiv w:val="1"/>
      <w:marLeft w:val="0"/>
      <w:marRight w:val="0"/>
      <w:marTop w:val="0"/>
      <w:marBottom w:val="0"/>
      <w:divBdr>
        <w:top w:val="none" w:sz="0" w:space="0" w:color="auto"/>
        <w:left w:val="none" w:sz="0" w:space="0" w:color="auto"/>
        <w:bottom w:val="none" w:sz="0" w:space="0" w:color="auto"/>
        <w:right w:val="none" w:sz="0" w:space="0" w:color="auto"/>
      </w:divBdr>
    </w:div>
    <w:div w:id="15243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4.jpg"/><Relationship Id="rId12" Type="http://schemas.openxmlformats.org/officeDocument/2006/relationships/image" Target="media/image9.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7.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Tan Hui Xian</dc:creator>
  <cp:keywords/>
  <dc:description/>
  <cp:lastModifiedBy>Loong</cp:lastModifiedBy>
  <cp:revision>7</cp:revision>
  <dcterms:created xsi:type="dcterms:W3CDTF">2017-10-08T12:18:00Z</dcterms:created>
  <dcterms:modified xsi:type="dcterms:W3CDTF">2017-10-08T12:41:00Z</dcterms:modified>
</cp:coreProperties>
</file>