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72D8" w14:textId="3F0C66CC" w:rsidR="00051E45" w:rsidRDefault="00051E45" w:rsidP="00051E45">
      <w:pPr>
        <w:jc w:val="both"/>
        <w:rPr>
          <w:rFonts w:ascii="Arial" w:eastAsia="Arial" w:hAnsi="Arial" w:cs="Arial"/>
          <w:b/>
          <w:color w:val="E36C0A"/>
          <w:sz w:val="24"/>
          <w:szCs w:val="24"/>
        </w:rPr>
      </w:pPr>
      <w:r w:rsidRPr="00051E45">
        <w:rPr>
          <w:rFonts w:ascii="Arial" w:eastAsia="Arial" w:hAnsi="Arial" w:cs="Arial"/>
          <w:b/>
          <w:color w:val="E36C0A"/>
          <w:sz w:val="24"/>
          <w:szCs w:val="24"/>
        </w:rPr>
        <w:t>What is Life</w:t>
      </w:r>
      <w:r w:rsidR="001B1D21">
        <w:rPr>
          <w:rFonts w:ascii="Arial" w:eastAsia="Arial" w:hAnsi="Arial" w:cs="Arial"/>
          <w:b/>
          <w:color w:val="E36C0A"/>
          <w:sz w:val="24"/>
          <w:szCs w:val="24"/>
        </w:rPr>
        <w:t xml:space="preserve">? </w:t>
      </w:r>
      <w:r w:rsidRPr="00051E45">
        <w:rPr>
          <w:rFonts w:ascii="Arial" w:eastAsia="Arial" w:hAnsi="Arial" w:cs="Arial"/>
          <w:b/>
          <w:color w:val="E36C0A"/>
          <w:sz w:val="24"/>
          <w:szCs w:val="24"/>
        </w:rPr>
        <w:t>Part 2</w:t>
      </w:r>
      <w:r w:rsidR="002153B4">
        <w:rPr>
          <w:noProof/>
          <w:lang w:val="en-US" w:eastAsia="en-US"/>
        </w:rPr>
        <w:drawing>
          <wp:anchor distT="0" distB="0" distL="114300" distR="114300" simplePos="0" relativeHeight="251655168" behindDoc="0" locked="0" layoutInCell="1" allowOverlap="1" wp14:anchorId="361B7A1F" wp14:editId="5728CAA8">
            <wp:simplePos x="0" y="0"/>
            <wp:positionH relativeFrom="margin">
              <wp:posOffset>11430</wp:posOffset>
            </wp:positionH>
            <wp:positionV relativeFrom="paragraph">
              <wp:posOffset>-635</wp:posOffset>
            </wp:positionV>
            <wp:extent cx="1567180" cy="221742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180" cy="2217420"/>
                    </a:xfrm>
                    <a:prstGeom prst="rect">
                      <a:avLst/>
                    </a:prstGeom>
                    <a:noFill/>
                  </pic:spPr>
                </pic:pic>
              </a:graphicData>
            </a:graphic>
          </wp:anchor>
        </w:drawing>
      </w:r>
      <w:r w:rsidR="001B1D21">
        <w:rPr>
          <w:rFonts w:ascii="Arial" w:eastAsia="Arial" w:hAnsi="Arial" w:cs="Arial"/>
          <w:b/>
          <w:color w:val="E36C0A"/>
          <w:sz w:val="24"/>
          <w:szCs w:val="24"/>
        </w:rPr>
        <w:t>.</w:t>
      </w:r>
      <w:bookmarkStart w:id="0" w:name="_GoBack"/>
      <w:bookmarkEnd w:id="0"/>
    </w:p>
    <w:p w14:paraId="128FB33F" w14:textId="77777777" w:rsidR="00051E45" w:rsidRPr="00051E45" w:rsidRDefault="00051E45" w:rsidP="00051E45">
      <w:pPr>
        <w:jc w:val="both"/>
        <w:rPr>
          <w:rFonts w:ascii="Arial" w:eastAsia="Arial" w:hAnsi="Arial" w:cs="Arial"/>
          <w:b/>
          <w:color w:val="E36C0A"/>
          <w:sz w:val="24"/>
          <w:szCs w:val="24"/>
        </w:rPr>
      </w:pPr>
      <w:r w:rsidRPr="00051E45">
        <w:rPr>
          <w:rFonts w:ascii="Arial" w:eastAsia="Arial" w:hAnsi="Arial" w:cs="Arial"/>
          <w:b/>
          <w:color w:val="E36C0A"/>
          <w:sz w:val="24"/>
          <w:szCs w:val="24"/>
        </w:rPr>
        <w:t xml:space="preserve">(Judges 4:1-10) </w:t>
      </w:r>
    </w:p>
    <w:p w14:paraId="2DDC2525" w14:textId="205D4D2F" w:rsidR="002153B4" w:rsidRDefault="00051E45" w:rsidP="00051E45">
      <w:pPr>
        <w:jc w:val="both"/>
        <w:rPr>
          <w:rFonts w:ascii="Arial" w:eastAsia="Arial" w:hAnsi="Arial" w:cs="Arial"/>
          <w:b/>
          <w:i/>
          <w:color w:val="E36C0A"/>
        </w:rPr>
      </w:pPr>
      <w:r w:rsidRPr="00051E45">
        <w:rPr>
          <w:rFonts w:ascii="Arial" w:eastAsia="Arial" w:hAnsi="Arial" w:cs="Arial"/>
          <w:b/>
          <w:color w:val="E36C0A"/>
          <w:sz w:val="24"/>
          <w:szCs w:val="24"/>
        </w:rPr>
        <w:t xml:space="preserve">Dato' Dr Daniel Ho, Founding Senior </w:t>
      </w:r>
      <w:r w:rsidR="000F2393">
        <w:rPr>
          <w:rFonts w:ascii="Arial" w:eastAsia="Arial" w:hAnsi="Arial" w:cs="Arial"/>
          <w:b/>
          <w:color w:val="E36C0A"/>
          <w:sz w:val="24"/>
          <w:szCs w:val="24"/>
        </w:rPr>
        <w:t>Pastor</w:t>
      </w:r>
    </w:p>
    <w:p w14:paraId="7189CB30" w14:textId="77777777" w:rsidR="002153B4" w:rsidRDefault="002153B4" w:rsidP="002153B4">
      <w:pPr>
        <w:jc w:val="both"/>
        <w:rPr>
          <w:rFonts w:cs="Calibri"/>
          <w:color w:val="0000E1"/>
          <w:sz w:val="20"/>
          <w:szCs w:val="20"/>
        </w:rPr>
      </w:pPr>
    </w:p>
    <w:p w14:paraId="4E44ECF8" w14:textId="156E7A9F" w:rsidR="00051E45" w:rsidRPr="000F2393" w:rsidRDefault="00051E45" w:rsidP="000F2393">
      <w:pPr>
        <w:pStyle w:val="Scripture"/>
      </w:pPr>
      <w:r w:rsidRPr="000F2393">
        <w:t>Again the Israelites did evil in the eyes of the </w:t>
      </w:r>
      <w:proofErr w:type="gramStart"/>
      <w:r w:rsidRPr="000F2393">
        <w:t>Lord, now that</w:t>
      </w:r>
      <w:proofErr w:type="gramEnd"/>
      <w:r w:rsidRPr="000F2393">
        <w:t xml:space="preserve"> Ehud was dead. </w:t>
      </w:r>
      <w:proofErr w:type="gramStart"/>
      <w:r w:rsidRPr="000F2393">
        <w:t>So</w:t>
      </w:r>
      <w:proofErr w:type="gramEnd"/>
      <w:r w:rsidRPr="000F2393">
        <w:t xml:space="preserve"> the Lord sold them into the hands of </w:t>
      </w:r>
      <w:proofErr w:type="spellStart"/>
      <w:r w:rsidRPr="000F2393">
        <w:t>Jabin</w:t>
      </w:r>
      <w:proofErr w:type="spellEnd"/>
      <w:r w:rsidRPr="000F2393">
        <w:t xml:space="preserve"> king of Canaan, who reigned in Hazor. </w:t>
      </w:r>
      <w:proofErr w:type="spellStart"/>
      <w:r w:rsidRPr="000F2393">
        <w:t>Sisera</w:t>
      </w:r>
      <w:proofErr w:type="spellEnd"/>
      <w:r w:rsidRPr="000F2393">
        <w:t xml:space="preserve">, the commander of his army, was based in </w:t>
      </w:r>
      <w:proofErr w:type="spellStart"/>
      <w:r w:rsidRPr="000F2393">
        <w:t>Harosheth</w:t>
      </w:r>
      <w:proofErr w:type="spellEnd"/>
      <w:r w:rsidRPr="000F2393">
        <w:t xml:space="preserve"> </w:t>
      </w:r>
      <w:proofErr w:type="spellStart"/>
      <w:r w:rsidRPr="000F2393">
        <w:t>Haggoyim</w:t>
      </w:r>
      <w:proofErr w:type="spellEnd"/>
      <w:r w:rsidRPr="000F2393">
        <w:t>. Because he had nine hundred chariots fitted with iron and had cruelly oppressed</w:t>
      </w:r>
      <w:r w:rsidR="001B7A0A">
        <w:t xml:space="preserve"> </w:t>
      </w:r>
      <w:r w:rsidRPr="000F2393">
        <w:t>the Israelites for twenty years, they cried to the Lord for help.</w:t>
      </w:r>
    </w:p>
    <w:p w14:paraId="4543BBBD" w14:textId="77777777" w:rsidR="00051E45" w:rsidRPr="000F2393" w:rsidRDefault="00051E45" w:rsidP="000F2393">
      <w:pPr>
        <w:pStyle w:val="Scripture"/>
      </w:pPr>
      <w:r w:rsidRPr="000F2393">
        <w:t xml:space="preserve">Now Deborah, a prophet, the wife of </w:t>
      </w:r>
      <w:proofErr w:type="spellStart"/>
      <w:r w:rsidRPr="000F2393">
        <w:t>Lappidoth</w:t>
      </w:r>
      <w:proofErr w:type="spellEnd"/>
      <w:r w:rsidRPr="000F2393">
        <w:t>, was leading Israel at that time.</w:t>
      </w:r>
      <w:r w:rsidR="00333544" w:rsidRPr="000F2393">
        <w:t xml:space="preserve"> </w:t>
      </w:r>
      <w:r w:rsidRPr="000F2393">
        <w:t>She held court under the Palm of Deborah between Ramah</w:t>
      </w:r>
      <w:r w:rsidR="00333544" w:rsidRPr="000F2393">
        <w:t xml:space="preserve"> </w:t>
      </w:r>
      <w:r w:rsidRPr="000F2393">
        <w:t xml:space="preserve">and Bethel in the hill country of Ephraim, and the Israelites went up to her to have their disputes decided. She sent for Barak son of </w:t>
      </w:r>
      <w:proofErr w:type="spellStart"/>
      <w:r w:rsidRPr="000F2393">
        <w:t>Abinoam</w:t>
      </w:r>
      <w:proofErr w:type="spellEnd"/>
      <w:r w:rsidR="00333544" w:rsidRPr="000F2393">
        <w:t xml:space="preserve"> </w:t>
      </w:r>
      <w:r w:rsidRPr="000F2393">
        <w:t xml:space="preserve">from </w:t>
      </w:r>
      <w:proofErr w:type="spellStart"/>
      <w:r w:rsidRPr="000F2393">
        <w:t>Kedesh</w:t>
      </w:r>
      <w:proofErr w:type="spellEnd"/>
      <w:r w:rsidRPr="000F2393">
        <w:t xml:space="preserve"> in Naphtali and said to him, “The Lord, the God of Israel, commands you: ‘Go, take with you ten thousand men of Naphtali and Zebulun and lead them up to Mount Tabor. I will lead </w:t>
      </w:r>
      <w:proofErr w:type="spellStart"/>
      <w:r w:rsidRPr="000F2393">
        <w:t>Sisera</w:t>
      </w:r>
      <w:proofErr w:type="spellEnd"/>
      <w:r w:rsidRPr="000F2393">
        <w:t xml:space="preserve">, the commander of </w:t>
      </w:r>
      <w:proofErr w:type="spellStart"/>
      <w:r w:rsidRPr="000F2393">
        <w:t>Jabin’s</w:t>
      </w:r>
      <w:proofErr w:type="spellEnd"/>
      <w:r w:rsidRPr="000F2393">
        <w:t> army, with his chariots and his troops to the Kishon River and give him into your hands.’”</w:t>
      </w:r>
      <w:r w:rsidR="00333544" w:rsidRPr="000F2393">
        <w:t xml:space="preserve"> </w:t>
      </w:r>
      <w:r w:rsidRPr="000F2393">
        <w:t> Barak said to her, “If you go with me, I will go; but if you don’t go with me, I won’t go.”</w:t>
      </w:r>
    </w:p>
    <w:p w14:paraId="52860CBD" w14:textId="77777777" w:rsidR="002C2F9D" w:rsidRPr="000F2393" w:rsidRDefault="00051E45" w:rsidP="000F2393">
      <w:pPr>
        <w:pStyle w:val="Scripture"/>
      </w:pPr>
      <w:r w:rsidRPr="000F2393">
        <w:t> “</w:t>
      </w:r>
      <w:proofErr w:type="gramStart"/>
      <w:r w:rsidRPr="000F2393">
        <w:t>Certainly</w:t>
      </w:r>
      <w:proofErr w:type="gramEnd"/>
      <w:r w:rsidRPr="000F2393">
        <w:t xml:space="preserve"> I will go with you,” said Deborah. “But because of the course you are taking, the </w:t>
      </w:r>
      <w:proofErr w:type="spellStart"/>
      <w:r w:rsidRPr="000F2393">
        <w:t>honor</w:t>
      </w:r>
      <w:proofErr w:type="spellEnd"/>
      <w:r w:rsidRPr="000F2393">
        <w:t xml:space="preserve"> will not be yours, for the Lord will deliver </w:t>
      </w:r>
      <w:proofErr w:type="spellStart"/>
      <w:r w:rsidRPr="000F2393">
        <w:t>Sisera</w:t>
      </w:r>
      <w:proofErr w:type="spellEnd"/>
      <w:r w:rsidRPr="000F2393">
        <w:t xml:space="preserve"> into the hands of a woman.” </w:t>
      </w:r>
      <w:proofErr w:type="gramStart"/>
      <w:r w:rsidRPr="000F2393">
        <w:t>So</w:t>
      </w:r>
      <w:proofErr w:type="gramEnd"/>
      <w:r w:rsidRPr="000F2393">
        <w:t xml:space="preserve"> Deborah went with Barak to </w:t>
      </w:r>
      <w:proofErr w:type="spellStart"/>
      <w:r w:rsidRPr="000F2393">
        <w:t>Kedesh</w:t>
      </w:r>
      <w:proofErr w:type="spellEnd"/>
      <w:r w:rsidRPr="000F2393">
        <w:t>. There Barak summoned Zebulun and Naphtali, and ten thousand men went up under his command. Deborah also went up with him.</w:t>
      </w:r>
      <w:r w:rsidR="001B7C48" w:rsidRPr="000F2393">
        <w:t xml:space="preserve"> </w:t>
      </w:r>
      <w:r w:rsidR="002C2F9D" w:rsidRPr="000F2393">
        <w:t>(</w:t>
      </w:r>
      <w:r w:rsidRPr="000F2393">
        <w:t>Judges 4:1-10</w:t>
      </w:r>
      <w:r w:rsidR="002C2F9D" w:rsidRPr="000F2393">
        <w:t>)</w:t>
      </w:r>
    </w:p>
    <w:p w14:paraId="7BA388A5" w14:textId="77777777" w:rsidR="002C2F9D" w:rsidRPr="002C2F9D" w:rsidRDefault="002C2F9D" w:rsidP="002C2F9D">
      <w:pPr>
        <w:pStyle w:val="line"/>
        <w:shd w:val="clear" w:color="auto" w:fill="FFFFFF"/>
        <w:spacing w:before="0" w:beforeAutospacing="0" w:after="0" w:afterAutospacing="0" w:line="301" w:lineRule="atLeast"/>
        <w:rPr>
          <w:rFonts w:ascii="Calibri" w:eastAsia="SimSun" w:hAnsi="Calibri" w:cs="??"/>
          <w:color w:val="1926CF"/>
          <w:kern w:val="1"/>
          <w:sz w:val="22"/>
          <w:szCs w:val="22"/>
          <w:lang w:val="en-GB" w:eastAsia="ar-SA"/>
        </w:rPr>
      </w:pPr>
    </w:p>
    <w:p w14:paraId="4BBE27EA" w14:textId="77777777" w:rsidR="002153B4" w:rsidRDefault="002153B4" w:rsidP="007E0AD8">
      <w:pPr>
        <w:pStyle w:val="Heading1"/>
        <w:numPr>
          <w:ilvl w:val="0"/>
          <w:numId w:val="0"/>
        </w:numPr>
      </w:pPr>
      <w:r>
        <w:t>Introduction</w:t>
      </w:r>
    </w:p>
    <w:p w14:paraId="590E0D27" w14:textId="1860B1B8" w:rsidR="00051E45" w:rsidRDefault="00051E45" w:rsidP="00051E45">
      <w:pPr>
        <w:shd w:val="clear" w:color="auto" w:fill="FFFFFF"/>
      </w:pPr>
      <w:r>
        <w:t>The people of Israel are not learning from the past</w:t>
      </w:r>
      <w:r w:rsidR="001B7A0A">
        <w:t>. They are</w:t>
      </w:r>
      <w:r>
        <w:t xml:space="preserve"> not learning from history. </w:t>
      </w:r>
    </w:p>
    <w:p w14:paraId="0B1B8682" w14:textId="77777777" w:rsidR="00051E45" w:rsidRPr="000F2393" w:rsidRDefault="00051E45" w:rsidP="000F2393">
      <w:pPr>
        <w:pStyle w:val="Scripture"/>
      </w:pPr>
      <w:proofErr w:type="gramStart"/>
      <w:r w:rsidRPr="000F2393">
        <w:t>Again</w:t>
      </w:r>
      <w:proofErr w:type="gramEnd"/>
      <w:r w:rsidRPr="000F2393">
        <w:t xml:space="preserve"> the Israelites did evil in the eyes of the Lord, now that Ehud was dead. </w:t>
      </w:r>
      <w:proofErr w:type="gramStart"/>
      <w:r w:rsidRPr="000F2393">
        <w:t>So</w:t>
      </w:r>
      <w:proofErr w:type="gramEnd"/>
      <w:r w:rsidRPr="000F2393">
        <w:t xml:space="preserve"> the Lord sold them into the hands of </w:t>
      </w:r>
      <w:proofErr w:type="spellStart"/>
      <w:r w:rsidRPr="000F2393">
        <w:t>Jabin</w:t>
      </w:r>
      <w:proofErr w:type="spellEnd"/>
      <w:r w:rsidRPr="000F2393">
        <w:t xml:space="preserve"> king of Canaan, who reigned in Hazor. </w:t>
      </w:r>
      <w:proofErr w:type="spellStart"/>
      <w:r w:rsidRPr="000F2393">
        <w:t>Sisera</w:t>
      </w:r>
      <w:proofErr w:type="spellEnd"/>
      <w:r w:rsidRPr="000F2393">
        <w:t xml:space="preserve">, the commander of his army, was based in </w:t>
      </w:r>
      <w:proofErr w:type="spellStart"/>
      <w:r w:rsidRPr="000F2393">
        <w:t>Harosheth</w:t>
      </w:r>
      <w:proofErr w:type="spellEnd"/>
      <w:r w:rsidRPr="000F2393">
        <w:t xml:space="preserve"> </w:t>
      </w:r>
      <w:proofErr w:type="spellStart"/>
      <w:r w:rsidRPr="000F2393">
        <w:t>Haggoyim</w:t>
      </w:r>
      <w:proofErr w:type="spellEnd"/>
      <w:r w:rsidRPr="000F2393">
        <w:t>. Because he had nine hundred chariots fitted with iron and had cruelly oppressed the Israelites for twenty years, they cried to the Lord for help. (Kings 4: 1-3)</w:t>
      </w:r>
    </w:p>
    <w:p w14:paraId="3A03EDF0" w14:textId="245641BE" w:rsidR="002C2F9D" w:rsidRDefault="002C2F9D" w:rsidP="002153B4">
      <w:pPr>
        <w:tabs>
          <w:tab w:val="left" w:pos="2400"/>
        </w:tabs>
        <w:jc w:val="both"/>
      </w:pPr>
    </w:p>
    <w:p w14:paraId="43CBD951" w14:textId="77263D9E" w:rsidR="001319CF" w:rsidRDefault="00F4248B" w:rsidP="002153B4">
      <w:pPr>
        <w:tabs>
          <w:tab w:val="left" w:pos="2400"/>
        </w:tabs>
        <w:jc w:val="both"/>
      </w:pPr>
      <w:r w:rsidRPr="00F4248B">
        <w:drawing>
          <wp:anchor distT="0" distB="0" distL="114300" distR="114300" simplePos="0" relativeHeight="251657216" behindDoc="0" locked="0" layoutInCell="1" allowOverlap="1" wp14:anchorId="003DD276" wp14:editId="08ED167A">
            <wp:simplePos x="0" y="0"/>
            <wp:positionH relativeFrom="column">
              <wp:posOffset>3633849</wp:posOffset>
            </wp:positionH>
            <wp:positionV relativeFrom="paragraph">
              <wp:posOffset>39444</wp:posOffset>
            </wp:positionV>
            <wp:extent cx="2060369" cy="66511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60369" cy="665119"/>
                    </a:xfrm>
                    <a:prstGeom prst="rect">
                      <a:avLst/>
                    </a:prstGeom>
                  </pic:spPr>
                </pic:pic>
              </a:graphicData>
            </a:graphic>
          </wp:anchor>
        </w:drawing>
      </w:r>
      <w:r w:rsidR="001319CF">
        <w:t xml:space="preserve">The Israelites, constantly failed to learn from their past. </w:t>
      </w:r>
    </w:p>
    <w:p w14:paraId="061A5F3C" w14:textId="103B5445" w:rsidR="000A60FA" w:rsidRDefault="00051E45" w:rsidP="000A60FA">
      <w:pPr>
        <w:tabs>
          <w:tab w:val="left" w:pos="2400"/>
        </w:tabs>
        <w:jc w:val="both"/>
      </w:pPr>
      <w:r>
        <w:t xml:space="preserve">What we learn from the past, </w:t>
      </w:r>
      <w:r w:rsidR="001319CF">
        <w:t xml:space="preserve">it </w:t>
      </w:r>
      <w:r>
        <w:t>can take us into the right projector into the future.</w:t>
      </w:r>
    </w:p>
    <w:p w14:paraId="47169E53" w14:textId="1BAA8112" w:rsidR="000A60FA" w:rsidRDefault="000A60FA" w:rsidP="000A60FA">
      <w:pPr>
        <w:tabs>
          <w:tab w:val="left" w:pos="2400"/>
        </w:tabs>
        <w:jc w:val="both"/>
      </w:pPr>
    </w:p>
    <w:p w14:paraId="2B4153DF" w14:textId="06A3E362" w:rsidR="00051E45" w:rsidRPr="000A60FA" w:rsidRDefault="00051E45" w:rsidP="00F4248B">
      <w:pPr>
        <w:tabs>
          <w:tab w:val="left" w:pos="2400"/>
        </w:tabs>
        <w:jc w:val="both"/>
      </w:pPr>
      <w:r w:rsidRPr="000A60FA">
        <w:t>Life is about engagement</w:t>
      </w:r>
      <w:r w:rsidR="001B7C48" w:rsidRPr="000A60FA">
        <w:t xml:space="preserve"> </w:t>
      </w:r>
      <w:r w:rsidRPr="000A60FA">
        <w:t>with God’s mission on earth. (</w:t>
      </w:r>
      <w:r w:rsidR="001319CF" w:rsidRPr="000A60FA">
        <w:t>Kings 4: 3-4</w:t>
      </w:r>
      <w:r w:rsidRPr="000A60FA">
        <w:t xml:space="preserve">) </w:t>
      </w:r>
    </w:p>
    <w:p w14:paraId="043B4D22" w14:textId="77777777" w:rsidR="001319CF" w:rsidRPr="000F2393" w:rsidRDefault="001319CF" w:rsidP="000F2393">
      <w:pPr>
        <w:pStyle w:val="Scripture"/>
      </w:pPr>
      <w:r w:rsidRPr="000F2393">
        <w:t xml:space="preserve">Now Deborah, a prophet, the wife of </w:t>
      </w:r>
      <w:proofErr w:type="spellStart"/>
      <w:r w:rsidRPr="000F2393">
        <w:t>Lappidoth</w:t>
      </w:r>
      <w:proofErr w:type="spellEnd"/>
      <w:r w:rsidRPr="000F2393">
        <w:t>, was leading Israel at that time. She held court under the Palm of Deborah between Ramah and Bethel in the hill country of Ephraim, and the Israelites went up to her to have their disputes decided. (Kings 4: 3-4)</w:t>
      </w:r>
    </w:p>
    <w:p w14:paraId="720AD0E3" w14:textId="77777777" w:rsidR="008D0EB4" w:rsidRDefault="008D0EB4" w:rsidP="00051E45">
      <w:pPr>
        <w:shd w:val="clear" w:color="auto" w:fill="FFFFFF"/>
      </w:pPr>
    </w:p>
    <w:p w14:paraId="23FC95DE" w14:textId="77777777" w:rsidR="00051E45" w:rsidRDefault="008D0EB4" w:rsidP="00051E45">
      <w:pPr>
        <w:shd w:val="clear" w:color="auto" w:fill="FFFFFF"/>
      </w:pPr>
      <w:r>
        <w:t>T</w:t>
      </w:r>
      <w:r w:rsidR="00051E45">
        <w:t xml:space="preserve">he Bible has many women who have risen up to lead. </w:t>
      </w:r>
      <w:r>
        <w:t>We thank God for these women and we need to bring women into leadership.</w:t>
      </w:r>
    </w:p>
    <w:p w14:paraId="2C0E33CD" w14:textId="77777777" w:rsidR="00051E45" w:rsidRDefault="00051E45" w:rsidP="00051E45">
      <w:pPr>
        <w:shd w:val="clear" w:color="auto" w:fill="FFFFFF"/>
      </w:pPr>
    </w:p>
    <w:p w14:paraId="37E60442" w14:textId="77777777" w:rsidR="00051E45" w:rsidRDefault="00051E45" w:rsidP="00F4248B">
      <w:pPr>
        <w:pStyle w:val="Heading1"/>
      </w:pPr>
      <w:r>
        <w:t>It involves a willingness</w:t>
      </w:r>
      <w:r w:rsidR="008D0EB4">
        <w:t xml:space="preserve"> </w:t>
      </w:r>
      <w:r>
        <w:t>to want to get engaged. (</w:t>
      </w:r>
      <w:r w:rsidR="00333544">
        <w:t>Kings 4:</w:t>
      </w:r>
      <w:r w:rsidR="008D0EB4" w:rsidRPr="008D0EB4">
        <w:t>6-8</w:t>
      </w:r>
      <w:r>
        <w:t xml:space="preserve">; </w:t>
      </w:r>
      <w:r w:rsidR="00EF36AB">
        <w:t>Judges</w:t>
      </w:r>
      <w:r w:rsidR="00333544">
        <w:t xml:space="preserve"> 5:1-</w:t>
      </w:r>
      <w:r>
        <w:t xml:space="preserve">2, 9) </w:t>
      </w:r>
    </w:p>
    <w:p w14:paraId="0E3E2814" w14:textId="77777777" w:rsidR="008D0EB4" w:rsidRDefault="008D0EB4" w:rsidP="008D0EB4">
      <w:pPr>
        <w:pStyle w:val="Scripture"/>
      </w:pPr>
      <w:r w:rsidRPr="008D0EB4">
        <w:rPr>
          <w:lang w:val="en-US"/>
        </w:rPr>
        <w:t xml:space="preserve">She sent for Barak son of </w:t>
      </w:r>
      <w:proofErr w:type="spellStart"/>
      <w:r w:rsidRPr="008D0EB4">
        <w:rPr>
          <w:lang w:val="en-US"/>
        </w:rPr>
        <w:t>Abinoam</w:t>
      </w:r>
      <w:proofErr w:type="spellEnd"/>
      <w:r w:rsidRPr="008D0EB4">
        <w:rPr>
          <w:lang w:val="en-US"/>
        </w:rPr>
        <w:t xml:space="preserve"> from </w:t>
      </w:r>
      <w:proofErr w:type="spellStart"/>
      <w:r w:rsidRPr="008D0EB4">
        <w:rPr>
          <w:lang w:val="en-US"/>
        </w:rPr>
        <w:t>Kedesh</w:t>
      </w:r>
      <w:proofErr w:type="spellEnd"/>
      <w:r w:rsidRPr="008D0EB4">
        <w:rPr>
          <w:lang w:val="en-US"/>
        </w:rPr>
        <w:t> in Naphtali and said to him, “The </w:t>
      </w:r>
      <w:r w:rsidRPr="008D0EB4">
        <w:rPr>
          <w:smallCaps/>
          <w:lang w:val="en-US"/>
        </w:rPr>
        <w:t>Lord</w:t>
      </w:r>
      <w:r w:rsidRPr="008D0EB4">
        <w:rPr>
          <w:lang w:val="en-US"/>
        </w:rPr>
        <w:t>, the God of Israel, commands you: ‘Go, take with you ten thousand men of Naphtali and Zebulun and lead them up to Mount Tabor.</w:t>
      </w:r>
      <w:r w:rsidRPr="008D0EB4">
        <w:rPr>
          <w:szCs w:val="18"/>
          <w:lang w:val="en-US"/>
        </w:rPr>
        <w:t> </w:t>
      </w:r>
      <w:r w:rsidRPr="008D0EB4">
        <w:rPr>
          <w:rFonts w:ascii="Arial" w:hAnsi="Arial" w:cs="Arial"/>
          <w:b/>
          <w:bCs/>
          <w:sz w:val="13"/>
          <w:vertAlign w:val="superscript"/>
          <w:lang w:val="en-US"/>
        </w:rPr>
        <w:t> </w:t>
      </w:r>
      <w:r w:rsidRPr="008D0EB4">
        <w:rPr>
          <w:lang w:val="en-US"/>
        </w:rPr>
        <w:t xml:space="preserve">I will lead </w:t>
      </w:r>
      <w:proofErr w:type="spellStart"/>
      <w:r w:rsidRPr="008D0EB4">
        <w:rPr>
          <w:lang w:val="en-US"/>
        </w:rPr>
        <w:t>Sisera</w:t>
      </w:r>
      <w:proofErr w:type="spellEnd"/>
      <w:r w:rsidRPr="008D0EB4">
        <w:rPr>
          <w:lang w:val="en-US"/>
        </w:rPr>
        <w:t xml:space="preserve">, the commander of </w:t>
      </w:r>
      <w:proofErr w:type="spellStart"/>
      <w:r w:rsidRPr="008D0EB4">
        <w:rPr>
          <w:lang w:val="en-US"/>
        </w:rPr>
        <w:t>Jabin’s</w:t>
      </w:r>
      <w:proofErr w:type="spellEnd"/>
      <w:r w:rsidRPr="008D0EB4">
        <w:rPr>
          <w:lang w:val="en-US"/>
        </w:rPr>
        <w:t> army, with his chariots and his troops to the Kishon River and give him into your hands.’”</w:t>
      </w:r>
      <w:r>
        <w:rPr>
          <w:lang w:val="en-US"/>
        </w:rPr>
        <w:t xml:space="preserve"> </w:t>
      </w:r>
      <w:r w:rsidRPr="008D0EB4">
        <w:rPr>
          <w:lang w:val="en-US"/>
        </w:rPr>
        <w:t>Barak said to her, “If you go with me, I will go; but if you don’t go with me, I won’t go.”</w:t>
      </w:r>
      <w:r>
        <w:rPr>
          <w:lang w:val="en-US"/>
        </w:rPr>
        <w:t xml:space="preserve"> </w:t>
      </w:r>
      <w:r>
        <w:t>(Kings 4: 6-8)</w:t>
      </w:r>
    </w:p>
    <w:p w14:paraId="0194416A" w14:textId="77777777" w:rsidR="008D0EB4" w:rsidRDefault="008D0EB4" w:rsidP="008D0EB4">
      <w:pPr>
        <w:rPr>
          <w:lang w:eastAsia="ar-SA"/>
        </w:rPr>
      </w:pPr>
    </w:p>
    <w:p w14:paraId="2F9E3130" w14:textId="77777777" w:rsidR="008D0EB4" w:rsidRDefault="008D0EB4" w:rsidP="008D0EB4">
      <w:pPr>
        <w:pStyle w:val="Scripture"/>
        <w:rPr>
          <w:lang w:val="en-US"/>
        </w:rPr>
      </w:pPr>
      <w:r w:rsidRPr="008D0EB4">
        <w:rPr>
          <w:lang w:val="en-US"/>
        </w:rPr>
        <w:t xml:space="preserve">On that day Deborah and Barak son of </w:t>
      </w:r>
      <w:proofErr w:type="spellStart"/>
      <w:r w:rsidRPr="008D0EB4">
        <w:rPr>
          <w:lang w:val="en-US"/>
        </w:rPr>
        <w:t>Abinoam</w:t>
      </w:r>
      <w:proofErr w:type="spellEnd"/>
      <w:r w:rsidRPr="008D0EB4">
        <w:rPr>
          <w:lang w:val="en-US"/>
        </w:rPr>
        <w:t> sang this song:</w:t>
      </w:r>
      <w:r>
        <w:rPr>
          <w:lang w:val="en-US"/>
        </w:rPr>
        <w:t xml:space="preserve"> </w:t>
      </w:r>
      <w:r w:rsidRPr="008D0EB4">
        <w:rPr>
          <w:b/>
          <w:bCs/>
          <w:vertAlign w:val="superscript"/>
          <w:lang w:val="en-US"/>
        </w:rPr>
        <w:t> </w:t>
      </w:r>
      <w:r w:rsidRPr="008D0EB4">
        <w:rPr>
          <w:lang w:val="en-US"/>
        </w:rPr>
        <w:t>“When the princes in Israel take the lead,</w:t>
      </w:r>
      <w:r>
        <w:rPr>
          <w:lang w:val="en-US"/>
        </w:rPr>
        <w:t xml:space="preserve"> </w:t>
      </w:r>
      <w:r w:rsidRPr="008D0EB4">
        <w:rPr>
          <w:lang w:val="en-US"/>
        </w:rPr>
        <w:t>when the people willingly offer themselves—</w:t>
      </w:r>
      <w:r>
        <w:rPr>
          <w:lang w:val="en-US"/>
        </w:rPr>
        <w:t xml:space="preserve"> </w:t>
      </w:r>
      <w:r w:rsidRPr="008D0EB4">
        <w:rPr>
          <w:lang w:val="en-US"/>
        </w:rPr>
        <w:t>praise the Lord!</w:t>
      </w:r>
    </w:p>
    <w:p w14:paraId="62D1C252" w14:textId="77777777" w:rsidR="008D0EB4" w:rsidRPr="008D0EB4" w:rsidRDefault="008D0EB4" w:rsidP="008D0EB4">
      <w:pPr>
        <w:pStyle w:val="Scripture"/>
        <w:rPr>
          <w:lang w:val="en-US"/>
        </w:rPr>
      </w:pPr>
      <w:r w:rsidRPr="008D0EB4">
        <w:t>My heart is with Israel’s princes,</w:t>
      </w:r>
      <w:r>
        <w:t xml:space="preserve"> </w:t>
      </w:r>
      <w:r w:rsidRPr="008D0EB4">
        <w:t>with the willing volunteers among the people.</w:t>
      </w:r>
      <w:r>
        <w:t xml:space="preserve"> </w:t>
      </w:r>
      <w:r w:rsidRPr="008D0EB4">
        <w:t>Praise the Lord!</w:t>
      </w:r>
      <w:r>
        <w:t xml:space="preserve"> (</w:t>
      </w:r>
      <w:r w:rsidRPr="008D0EB4">
        <w:t>Judges 5:</w:t>
      </w:r>
      <w:r>
        <w:t xml:space="preserve"> 1, 2, </w:t>
      </w:r>
      <w:r w:rsidRPr="008D0EB4">
        <w:t>9</w:t>
      </w:r>
      <w:r>
        <w:t>)</w:t>
      </w:r>
    </w:p>
    <w:p w14:paraId="2418BEDC" w14:textId="77777777" w:rsidR="00051E45" w:rsidRDefault="008D0EB4" w:rsidP="00051E45">
      <w:pPr>
        <w:shd w:val="clear" w:color="auto" w:fill="FFFFFF"/>
      </w:pPr>
      <w:r>
        <w:t xml:space="preserve">It is a willingness to response to God's call. Here we see that </w:t>
      </w:r>
      <w:r w:rsidR="00051E45">
        <w:t>Barak wa</w:t>
      </w:r>
      <w:r>
        <w:t>s willing to go only if</w:t>
      </w:r>
      <w:r w:rsidR="00051E45">
        <w:t xml:space="preserve"> </w:t>
      </w:r>
      <w:proofErr w:type="gramStart"/>
      <w:r w:rsidR="00051E45">
        <w:t xml:space="preserve">Deborah </w:t>
      </w:r>
      <w:r w:rsidR="00966C66">
        <w:t xml:space="preserve"> </w:t>
      </w:r>
      <w:r>
        <w:t>went</w:t>
      </w:r>
      <w:proofErr w:type="gramEnd"/>
      <w:r>
        <w:t xml:space="preserve"> with</w:t>
      </w:r>
      <w:r w:rsidR="00051E45">
        <w:t xml:space="preserve"> him.</w:t>
      </w:r>
      <w:r>
        <w:t xml:space="preserve"> </w:t>
      </w:r>
    </w:p>
    <w:p w14:paraId="645ED1D7" w14:textId="77777777" w:rsidR="00051E45" w:rsidRDefault="00966C66" w:rsidP="00051E45">
      <w:pPr>
        <w:shd w:val="clear" w:color="auto" w:fill="FFFFFF"/>
      </w:pPr>
      <w:r>
        <w:rPr>
          <w:noProof/>
          <w:lang w:val="en-US" w:eastAsia="en-US"/>
        </w:rPr>
        <w:drawing>
          <wp:anchor distT="0" distB="0" distL="114300" distR="114300" simplePos="0" relativeHeight="251668480" behindDoc="1" locked="0" layoutInCell="1" allowOverlap="1" wp14:anchorId="5FFF59B0" wp14:editId="6220AFAB">
            <wp:simplePos x="0" y="0"/>
            <wp:positionH relativeFrom="margin">
              <wp:align>right</wp:align>
            </wp:positionH>
            <wp:positionV relativeFrom="paragraph">
              <wp:posOffset>74295</wp:posOffset>
            </wp:positionV>
            <wp:extent cx="1557655" cy="1724660"/>
            <wp:effectExtent l="19050" t="0" r="4445" b="0"/>
            <wp:wrapTight wrapText="bothSides">
              <wp:wrapPolygon edited="0">
                <wp:start x="-264" y="0"/>
                <wp:lineTo x="-264" y="21473"/>
                <wp:lineTo x="21662" y="21473"/>
                <wp:lineTo x="21662" y="0"/>
                <wp:lineTo x="-264" y="0"/>
              </wp:wrapPolygon>
            </wp:wrapTight>
            <wp:docPr id="5" name="Picture 4" descr="Hands Action Busy Activity Purpose Doing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s Action Busy Activity Purpose Doing P"/>
                    <pic:cNvPicPr>
                      <a:picLocks noChangeAspect="1" noChangeArrowheads="1"/>
                    </pic:cNvPicPr>
                  </pic:nvPicPr>
                  <pic:blipFill>
                    <a:blip r:embed="rId10" cstate="print"/>
                    <a:srcRect/>
                    <a:stretch>
                      <a:fillRect/>
                    </a:stretch>
                  </pic:blipFill>
                  <pic:spPr bwMode="auto">
                    <a:xfrm>
                      <a:off x="0" y="0"/>
                      <a:ext cx="1557655" cy="1724660"/>
                    </a:xfrm>
                    <a:prstGeom prst="rect">
                      <a:avLst/>
                    </a:prstGeom>
                    <a:noFill/>
                    <a:ln w="9525">
                      <a:noFill/>
                      <a:miter lim="800000"/>
                      <a:headEnd/>
                      <a:tailEnd/>
                    </a:ln>
                  </pic:spPr>
                </pic:pic>
              </a:graphicData>
            </a:graphic>
          </wp:anchor>
        </w:drawing>
      </w:r>
    </w:p>
    <w:p w14:paraId="24A50FBB" w14:textId="77777777" w:rsidR="00051E45" w:rsidRDefault="00051E45" w:rsidP="000F2393">
      <w:pPr>
        <w:pStyle w:val="ListParagraph"/>
        <w:numPr>
          <w:ilvl w:val="0"/>
          <w:numId w:val="30"/>
        </w:numPr>
        <w:shd w:val="clear" w:color="auto" w:fill="FFFFFF"/>
        <w:spacing w:after="120"/>
        <w:ind w:left="360"/>
      </w:pPr>
      <w:r>
        <w:t>God will never force/compel</w:t>
      </w:r>
      <w:r w:rsidR="008D0EB4">
        <w:t xml:space="preserve"> </w:t>
      </w:r>
      <w:r>
        <w:t xml:space="preserve">us or cajole us to get engaged. </w:t>
      </w:r>
    </w:p>
    <w:p w14:paraId="6B593E9D" w14:textId="77777777" w:rsidR="00051E45" w:rsidRDefault="00051E45" w:rsidP="001B7A0A">
      <w:pPr>
        <w:shd w:val="clear" w:color="auto" w:fill="FFFFFF"/>
      </w:pPr>
      <w:r>
        <w:t xml:space="preserve">God </w:t>
      </w:r>
      <w:r w:rsidR="008D0EB4">
        <w:t>always let us decide what to do</w:t>
      </w:r>
      <w:r>
        <w:t xml:space="preserve">. </w:t>
      </w:r>
      <w:r w:rsidR="008D0EB4">
        <w:t>It is our choice, our decision to respond to Him.</w:t>
      </w:r>
      <w:r w:rsidR="00BC1A69">
        <w:t xml:space="preserve"> He wants a willing respond from us.</w:t>
      </w:r>
    </w:p>
    <w:p w14:paraId="59C40A64" w14:textId="77777777" w:rsidR="00051E45" w:rsidRDefault="00051E45" w:rsidP="000F2393">
      <w:pPr>
        <w:shd w:val="clear" w:color="auto" w:fill="FFFFFF"/>
      </w:pPr>
    </w:p>
    <w:p w14:paraId="50CF73D2" w14:textId="77777777" w:rsidR="00051E45" w:rsidRDefault="00051E45" w:rsidP="000F2393">
      <w:pPr>
        <w:pStyle w:val="ListParagraph"/>
        <w:numPr>
          <w:ilvl w:val="0"/>
          <w:numId w:val="30"/>
        </w:numPr>
        <w:shd w:val="clear" w:color="auto" w:fill="FFFFFF"/>
        <w:spacing w:after="120"/>
        <w:ind w:left="360"/>
      </w:pPr>
      <w:r>
        <w:t xml:space="preserve">He leaves us to make the choice but in that choice we reap the </w:t>
      </w:r>
      <w:r w:rsidR="008D0EB4">
        <w:t>consequences.</w:t>
      </w:r>
      <w:r>
        <w:t xml:space="preserve"> </w:t>
      </w:r>
    </w:p>
    <w:p w14:paraId="419B22CB" w14:textId="77777777" w:rsidR="00051E45" w:rsidRDefault="00051E45" w:rsidP="000F2393">
      <w:pPr>
        <w:shd w:val="clear" w:color="auto" w:fill="FFFFFF"/>
      </w:pPr>
      <w:r>
        <w:t xml:space="preserve">If we do not response, we </w:t>
      </w:r>
      <w:r w:rsidR="00BC1A69">
        <w:t xml:space="preserve">will </w:t>
      </w:r>
      <w:r>
        <w:t xml:space="preserve">miss </w:t>
      </w:r>
      <w:r w:rsidR="00BC1A69">
        <w:t>out on</w:t>
      </w:r>
      <w:r>
        <w:t xml:space="preserve"> what </w:t>
      </w:r>
      <w:r w:rsidR="00BC1A69">
        <w:t xml:space="preserve">God </w:t>
      </w:r>
      <w:r>
        <w:t>has for us.</w:t>
      </w:r>
    </w:p>
    <w:p w14:paraId="7792A7F9" w14:textId="77777777" w:rsidR="00051E45" w:rsidRDefault="00BC1A69" w:rsidP="000F2393">
      <w:pPr>
        <w:shd w:val="clear" w:color="auto" w:fill="FFFFFF"/>
      </w:pPr>
      <w:r>
        <w:t xml:space="preserve">While serving in Asia (Turkey), Paul had a vision of a man calling him to come to them (Acts 16). Paul responded to the vision and went to </w:t>
      </w:r>
      <w:r w:rsidRPr="00BC1A69">
        <w:t>Philippi</w:t>
      </w:r>
      <w:r>
        <w:t xml:space="preserve">, which is in Greece. That was the first time the Gospel went into Europe. At that time, </w:t>
      </w:r>
      <w:r w:rsidR="00051E45">
        <w:t>Europeans were know</w:t>
      </w:r>
      <w:r>
        <w:t>n</w:t>
      </w:r>
      <w:r w:rsidR="00051E45">
        <w:t xml:space="preserve"> as barbarians.</w:t>
      </w:r>
      <w:r>
        <w:t xml:space="preserve"> After receiving</w:t>
      </w:r>
      <w:r w:rsidR="00051E45">
        <w:t xml:space="preserve"> the gospel, they </w:t>
      </w:r>
      <w:r>
        <w:t>changed and they are known for their advancement in engineering, technology and many other fields</w:t>
      </w:r>
      <w:r w:rsidR="00051E45">
        <w:t xml:space="preserve">. </w:t>
      </w:r>
      <w:r>
        <w:t>All because one man responded to a call to go and share the Gospel</w:t>
      </w:r>
      <w:r w:rsidR="00EF36AB">
        <w:t>, the whole of the world benefits</w:t>
      </w:r>
      <w:r>
        <w:t>.</w:t>
      </w:r>
    </w:p>
    <w:p w14:paraId="504300AE" w14:textId="77777777" w:rsidR="00EF36AB" w:rsidRDefault="00EF36AB" w:rsidP="008D0EB4">
      <w:pPr>
        <w:shd w:val="clear" w:color="auto" w:fill="FFFFFF"/>
        <w:ind w:left="720"/>
      </w:pPr>
    </w:p>
    <w:p w14:paraId="357DEB8D" w14:textId="77777777" w:rsidR="00EF36AB" w:rsidRDefault="00EF36AB" w:rsidP="000F2393">
      <w:pPr>
        <w:shd w:val="clear" w:color="auto" w:fill="FFFFFF"/>
      </w:pPr>
      <w:r>
        <w:t>In our willingness to respond we will reap the blessings.</w:t>
      </w:r>
    </w:p>
    <w:p w14:paraId="3AC25FFB" w14:textId="77777777" w:rsidR="00051E45" w:rsidRDefault="00051E45" w:rsidP="00051E45">
      <w:pPr>
        <w:shd w:val="clear" w:color="auto" w:fill="FFFFFF"/>
      </w:pPr>
    </w:p>
    <w:p w14:paraId="4DE8FF44" w14:textId="77777777" w:rsidR="00051E45" w:rsidRDefault="00051E45" w:rsidP="00F4248B">
      <w:pPr>
        <w:pStyle w:val="Heading1"/>
      </w:pPr>
      <w:r>
        <w:t xml:space="preserve">Of course there </w:t>
      </w:r>
      <w:r w:rsidR="00EF36AB">
        <w:t xml:space="preserve">are risks </w:t>
      </w:r>
      <w:r>
        <w:t>involved when we get engaged. (</w:t>
      </w:r>
      <w:r w:rsidR="001B7C48">
        <w:t>Kings 4:</w:t>
      </w:r>
      <w:r>
        <w:t xml:space="preserve">9; </w:t>
      </w:r>
      <w:r w:rsidR="001B7C48">
        <w:t>Judges</w:t>
      </w:r>
      <w:r>
        <w:t xml:space="preserve">. 5:15a, 18) </w:t>
      </w:r>
    </w:p>
    <w:p w14:paraId="7E95C0CC" w14:textId="77777777" w:rsidR="00EF36AB" w:rsidRDefault="00EF36AB" w:rsidP="00EF36AB">
      <w:pPr>
        <w:pStyle w:val="Scripture"/>
        <w:rPr>
          <w:shd w:val="clear" w:color="auto" w:fill="FFFFFF"/>
        </w:rPr>
      </w:pPr>
      <w:r>
        <w:rPr>
          <w:rFonts w:ascii="Arial" w:hAnsi="Arial" w:cs="Arial"/>
          <w:b/>
          <w:bCs/>
          <w:sz w:val="13"/>
          <w:szCs w:val="13"/>
          <w:shd w:val="clear" w:color="auto" w:fill="FFFFFF"/>
          <w:vertAlign w:val="superscript"/>
        </w:rPr>
        <w:t> </w:t>
      </w:r>
      <w:r>
        <w:rPr>
          <w:shd w:val="clear" w:color="auto" w:fill="FFFFFF"/>
        </w:rPr>
        <w:t xml:space="preserve">“Certainly I will go with you,” said Deborah. “But because of the course you are taking, the </w:t>
      </w:r>
      <w:proofErr w:type="spellStart"/>
      <w:r>
        <w:rPr>
          <w:shd w:val="clear" w:color="auto" w:fill="FFFFFF"/>
        </w:rPr>
        <w:t>honor</w:t>
      </w:r>
      <w:proofErr w:type="spellEnd"/>
      <w:r>
        <w:rPr>
          <w:shd w:val="clear" w:color="auto" w:fill="FFFFFF"/>
        </w:rPr>
        <w:t xml:space="preserve"> will not be yours, for the </w:t>
      </w:r>
      <w:r w:rsidRPr="001B7C48">
        <w:t>Lord</w:t>
      </w:r>
      <w:r>
        <w:rPr>
          <w:shd w:val="clear" w:color="auto" w:fill="FFFFFF"/>
        </w:rPr>
        <w:t xml:space="preserve"> will deliver </w:t>
      </w:r>
      <w:proofErr w:type="spellStart"/>
      <w:r>
        <w:rPr>
          <w:shd w:val="clear" w:color="auto" w:fill="FFFFFF"/>
        </w:rPr>
        <w:t>Sisera</w:t>
      </w:r>
      <w:proofErr w:type="spellEnd"/>
      <w:r>
        <w:rPr>
          <w:shd w:val="clear" w:color="auto" w:fill="FFFFFF"/>
        </w:rPr>
        <w:t xml:space="preserve"> into the hands of a woman.” So Deborah went with Barak to </w:t>
      </w:r>
      <w:proofErr w:type="spellStart"/>
      <w:r>
        <w:rPr>
          <w:shd w:val="clear" w:color="auto" w:fill="FFFFFF"/>
        </w:rPr>
        <w:t>Kedesh</w:t>
      </w:r>
      <w:proofErr w:type="spellEnd"/>
      <w:r>
        <w:rPr>
          <w:shd w:val="clear" w:color="auto" w:fill="FFFFFF"/>
        </w:rPr>
        <w:t xml:space="preserve">. </w:t>
      </w:r>
      <w:r>
        <w:t>(Kings 4: 9)</w:t>
      </w:r>
    </w:p>
    <w:p w14:paraId="52123DEE" w14:textId="77777777" w:rsidR="00EF36AB" w:rsidRDefault="00141992" w:rsidP="00051E45">
      <w:pPr>
        <w:shd w:val="clear" w:color="auto" w:fill="FFFFFF"/>
      </w:pPr>
      <w:r>
        <w:rPr>
          <w:noProof/>
          <w:lang w:val="en-US" w:eastAsia="en-US"/>
        </w:rPr>
        <w:drawing>
          <wp:anchor distT="0" distB="0" distL="114300" distR="114300" simplePos="0" relativeHeight="251669504" behindDoc="1" locked="0" layoutInCell="1" allowOverlap="1" wp14:anchorId="1B002131" wp14:editId="6F06281E">
            <wp:simplePos x="0" y="0"/>
            <wp:positionH relativeFrom="margin">
              <wp:align>right</wp:align>
            </wp:positionH>
            <wp:positionV relativeFrom="paragraph">
              <wp:posOffset>127635</wp:posOffset>
            </wp:positionV>
            <wp:extent cx="1096010" cy="1412875"/>
            <wp:effectExtent l="19050" t="0" r="8890" b="0"/>
            <wp:wrapTight wrapText="bothSides">
              <wp:wrapPolygon edited="0">
                <wp:start x="-375" y="0"/>
                <wp:lineTo x="-375" y="21260"/>
                <wp:lineTo x="21775" y="21260"/>
                <wp:lineTo x="21775" y="0"/>
                <wp:lineTo x="-375" y="0"/>
              </wp:wrapPolygon>
            </wp:wrapTight>
            <wp:docPr id="6" name="Picture 7" descr="Climber, Mountaineer, Mounta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mber, Mountaineer, Mountaineering"/>
                    <pic:cNvPicPr>
                      <a:picLocks noChangeAspect="1" noChangeArrowheads="1"/>
                    </pic:cNvPicPr>
                  </pic:nvPicPr>
                  <pic:blipFill>
                    <a:blip r:embed="rId11" cstate="print"/>
                    <a:srcRect t="12446"/>
                    <a:stretch>
                      <a:fillRect/>
                    </a:stretch>
                  </pic:blipFill>
                  <pic:spPr bwMode="auto">
                    <a:xfrm>
                      <a:off x="0" y="0"/>
                      <a:ext cx="1096010" cy="1412875"/>
                    </a:xfrm>
                    <a:prstGeom prst="rect">
                      <a:avLst/>
                    </a:prstGeom>
                    <a:noFill/>
                    <a:ln w="9525">
                      <a:noFill/>
                      <a:miter lim="800000"/>
                      <a:headEnd/>
                      <a:tailEnd/>
                    </a:ln>
                  </pic:spPr>
                </pic:pic>
              </a:graphicData>
            </a:graphic>
          </wp:anchor>
        </w:drawing>
      </w:r>
    </w:p>
    <w:p w14:paraId="20DEBBFD" w14:textId="77777777" w:rsidR="00051E45" w:rsidRDefault="00051E45" w:rsidP="000F2393">
      <w:pPr>
        <w:pStyle w:val="ListParagraph"/>
        <w:numPr>
          <w:ilvl w:val="0"/>
          <w:numId w:val="30"/>
        </w:numPr>
        <w:shd w:val="clear" w:color="auto" w:fill="FFFFFF"/>
        <w:spacing w:after="120"/>
        <w:ind w:left="360"/>
      </w:pPr>
      <w:r>
        <w:t>Only through risks and difficulties are we stretched</w:t>
      </w:r>
      <w:r w:rsidR="00EF36AB">
        <w:t xml:space="preserve"> </w:t>
      </w:r>
      <w:r>
        <w:t>and truly made to depend</w:t>
      </w:r>
      <w:r w:rsidR="00EF36AB">
        <w:t xml:space="preserve"> </w:t>
      </w:r>
      <w:r>
        <w:t xml:space="preserve">upon the Lord. </w:t>
      </w:r>
    </w:p>
    <w:p w14:paraId="1BDE9B4D" w14:textId="77777777" w:rsidR="00051E45" w:rsidRDefault="00EF36AB" w:rsidP="000F2393">
      <w:pPr>
        <w:shd w:val="clear" w:color="auto" w:fill="FFFFFF"/>
      </w:pPr>
      <w:r>
        <w:t>When we face these risk and difficulties we see God taking us through it. We learn to trust and rely on Him.</w:t>
      </w:r>
    </w:p>
    <w:p w14:paraId="45F889E7" w14:textId="77777777" w:rsidR="00EF36AB" w:rsidRDefault="00EF36AB" w:rsidP="000F2393">
      <w:pPr>
        <w:shd w:val="clear" w:color="auto" w:fill="FFFFFF"/>
        <w:ind w:left="360"/>
      </w:pPr>
    </w:p>
    <w:p w14:paraId="6ACF2DD8" w14:textId="77777777" w:rsidR="00051E45" w:rsidRDefault="00051E45" w:rsidP="000F2393">
      <w:pPr>
        <w:pStyle w:val="ListParagraph"/>
        <w:numPr>
          <w:ilvl w:val="0"/>
          <w:numId w:val="30"/>
        </w:numPr>
        <w:shd w:val="clear" w:color="auto" w:fill="FFFFFF"/>
        <w:spacing w:after="120"/>
        <w:ind w:left="360"/>
      </w:pPr>
      <w:r>
        <w:t>Only through challenges and difficulties do we mature</w:t>
      </w:r>
      <w:r w:rsidR="00EF36AB">
        <w:t xml:space="preserve"> </w:t>
      </w:r>
      <w:r>
        <w:t>and are built up strong</w:t>
      </w:r>
      <w:r w:rsidR="00EF36AB">
        <w:t>.</w:t>
      </w:r>
    </w:p>
    <w:p w14:paraId="291EA9E3" w14:textId="3AB638F8" w:rsidR="00051E45" w:rsidRDefault="00EF36AB" w:rsidP="000F2393">
      <w:pPr>
        <w:shd w:val="clear" w:color="auto" w:fill="FFFFFF"/>
      </w:pPr>
      <w:r>
        <w:t xml:space="preserve">We </w:t>
      </w:r>
      <w:r w:rsidR="00051E45">
        <w:t xml:space="preserve">can be hurt </w:t>
      </w:r>
      <w:r>
        <w:t>and</w:t>
      </w:r>
      <w:r w:rsidR="00051E45">
        <w:t xml:space="preserve"> wounded</w:t>
      </w:r>
      <w:r w:rsidR="00736203">
        <w:t xml:space="preserve"> when we go through challenges</w:t>
      </w:r>
      <w:r w:rsidR="00051E45">
        <w:t xml:space="preserve">. </w:t>
      </w:r>
      <w:r w:rsidR="00736203">
        <w:t xml:space="preserve">When this happens, we </w:t>
      </w:r>
      <w:r w:rsidR="00051E45">
        <w:t>must not walk out</w:t>
      </w:r>
      <w:r w:rsidR="00736203">
        <w:t>,</w:t>
      </w:r>
      <w:r w:rsidR="00051E45">
        <w:t xml:space="preserve"> </w:t>
      </w:r>
      <w:r w:rsidR="00736203">
        <w:t xml:space="preserve">we </w:t>
      </w:r>
      <w:r w:rsidR="00051E45">
        <w:t>must not</w:t>
      </w:r>
      <w:r w:rsidR="00736203">
        <w:t xml:space="preserve"> </w:t>
      </w:r>
      <w:r w:rsidR="00051E45">
        <w:t xml:space="preserve">let it cripple us. </w:t>
      </w:r>
      <w:r w:rsidR="00736203">
        <w:t>We have to forgive and to</w:t>
      </w:r>
      <w:r w:rsidR="00051E45">
        <w:t xml:space="preserve"> let go</w:t>
      </w:r>
      <w:r w:rsidR="00736203">
        <w:t>.</w:t>
      </w:r>
      <w:r w:rsidR="00051E45">
        <w:t xml:space="preserve"> </w:t>
      </w:r>
      <w:r w:rsidR="00736203">
        <w:t>Only then do we</w:t>
      </w:r>
      <w:r w:rsidR="00051E45">
        <w:t xml:space="preserve"> walk in freedom.</w:t>
      </w:r>
      <w:r w:rsidR="00736203">
        <w:t xml:space="preserve"> We have to</w:t>
      </w:r>
      <w:r w:rsidR="00051E45">
        <w:t xml:space="preserve"> live a life of humility, submission and trust in God.</w:t>
      </w:r>
    </w:p>
    <w:p w14:paraId="18682B08" w14:textId="77777777" w:rsidR="00051E45" w:rsidRDefault="00051E45" w:rsidP="00051E45">
      <w:pPr>
        <w:shd w:val="clear" w:color="auto" w:fill="FFFFFF"/>
      </w:pPr>
    </w:p>
    <w:p w14:paraId="0CC433C7" w14:textId="77777777" w:rsidR="001B7A0A" w:rsidRDefault="001B7A0A">
      <w:pPr>
        <w:spacing w:after="160" w:line="259" w:lineRule="auto"/>
        <w:rPr>
          <w:rFonts w:ascii="Cambria" w:eastAsia="Cambria" w:hAnsi="Cambria"/>
          <w:color w:val="365F91"/>
          <w:sz w:val="32"/>
          <w:szCs w:val="32"/>
        </w:rPr>
      </w:pPr>
      <w:r>
        <w:br w:type="page"/>
      </w:r>
    </w:p>
    <w:p w14:paraId="6F4782E8" w14:textId="508EAE5E" w:rsidR="00051E45" w:rsidRDefault="00051E45" w:rsidP="00F4248B">
      <w:pPr>
        <w:pStyle w:val="Heading1"/>
      </w:pPr>
      <w:r>
        <w:lastRenderedPageBreak/>
        <w:t xml:space="preserve">We will miss out the </w:t>
      </w:r>
      <w:r w:rsidR="00736203">
        <w:t xml:space="preserve">privilege </w:t>
      </w:r>
      <w:r>
        <w:t>and its fruit</w:t>
      </w:r>
      <w:r w:rsidR="00736203">
        <w:t xml:space="preserve"> </w:t>
      </w:r>
      <w:r>
        <w:t>when we don’t get engaged. (</w:t>
      </w:r>
      <w:r w:rsidR="00736203">
        <w:t>Judges</w:t>
      </w:r>
      <w:r>
        <w:t xml:space="preserve"> 5:15b-17) </w:t>
      </w:r>
    </w:p>
    <w:p w14:paraId="2575F68B" w14:textId="77777777" w:rsidR="00736203" w:rsidRPr="00736203" w:rsidRDefault="00736203" w:rsidP="00736203">
      <w:pPr>
        <w:pStyle w:val="Scripture"/>
      </w:pPr>
      <w:r w:rsidRPr="00736203">
        <w:rPr>
          <w:rStyle w:val="text"/>
          <w:szCs w:val="18"/>
          <w:shd w:val="clear" w:color="auto" w:fill="FFFFFF"/>
        </w:rPr>
        <w:t>In the districts of Reuben there was much searching of heart. Why did you stay among the sheep pens</w:t>
      </w:r>
      <w:r>
        <w:rPr>
          <w:rStyle w:val="text"/>
          <w:szCs w:val="18"/>
          <w:shd w:val="clear" w:color="auto" w:fill="FFFFFF"/>
        </w:rPr>
        <w:t xml:space="preserve"> </w:t>
      </w:r>
      <w:r w:rsidRPr="00736203">
        <w:rPr>
          <w:rStyle w:val="text"/>
          <w:szCs w:val="18"/>
          <w:shd w:val="clear" w:color="auto" w:fill="FFFFFF"/>
        </w:rPr>
        <w:t xml:space="preserve">to hear the whistling for the flocks? In the districts of Reuben there was much searching of </w:t>
      </w:r>
      <w:r w:rsidR="00333544">
        <w:rPr>
          <w:noProof/>
          <w:szCs w:val="18"/>
          <w:lang w:val="en-US" w:eastAsia="en-US"/>
        </w:rPr>
        <w:drawing>
          <wp:anchor distT="0" distB="0" distL="114300" distR="114300" simplePos="0" relativeHeight="251667456" behindDoc="1" locked="0" layoutInCell="1" allowOverlap="1" wp14:anchorId="5A3E0680" wp14:editId="188C433B">
            <wp:simplePos x="0" y="0"/>
            <wp:positionH relativeFrom="margin">
              <wp:posOffset>4159885</wp:posOffset>
            </wp:positionH>
            <wp:positionV relativeFrom="paragraph">
              <wp:posOffset>48260</wp:posOffset>
            </wp:positionV>
            <wp:extent cx="1511300" cy="1828800"/>
            <wp:effectExtent l="19050" t="0" r="0" b="0"/>
            <wp:wrapTight wrapText="bothSides">
              <wp:wrapPolygon edited="0">
                <wp:start x="-272" y="0"/>
                <wp:lineTo x="-272" y="21375"/>
                <wp:lineTo x="21509" y="21375"/>
                <wp:lineTo x="21509" y="0"/>
                <wp:lineTo x="-272" y="0"/>
              </wp:wrapPolygon>
            </wp:wrapTight>
            <wp:docPr id="4" name="Picture 1" descr="https://theheartman.files.wordpress.com/2014/02/deborahandbarak2.jpg?w=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heartman.files.wordpress.com/2014/02/deborahandbarak2.jpg?w=659"/>
                    <pic:cNvPicPr>
                      <a:picLocks noChangeAspect="1" noChangeArrowheads="1"/>
                    </pic:cNvPicPr>
                  </pic:nvPicPr>
                  <pic:blipFill>
                    <a:blip r:embed="rId12" cstate="print"/>
                    <a:srcRect/>
                    <a:stretch>
                      <a:fillRect/>
                    </a:stretch>
                  </pic:blipFill>
                  <pic:spPr bwMode="auto">
                    <a:xfrm>
                      <a:off x="0" y="0"/>
                      <a:ext cx="1511300" cy="1828800"/>
                    </a:xfrm>
                    <a:prstGeom prst="rect">
                      <a:avLst/>
                    </a:prstGeom>
                    <a:noFill/>
                    <a:ln w="9525">
                      <a:noFill/>
                      <a:miter lim="800000"/>
                      <a:headEnd/>
                      <a:tailEnd/>
                    </a:ln>
                  </pic:spPr>
                </pic:pic>
              </a:graphicData>
            </a:graphic>
          </wp:anchor>
        </w:drawing>
      </w:r>
      <w:r w:rsidRPr="00736203">
        <w:rPr>
          <w:rStyle w:val="text"/>
          <w:szCs w:val="18"/>
          <w:shd w:val="clear" w:color="auto" w:fill="FFFFFF"/>
        </w:rPr>
        <w:t>heart. Gilead stayed beyond the Jordan. And Dan, why did he linger by the ships? Asher remained on the coast and stayed in his coves.</w:t>
      </w:r>
      <w:r>
        <w:rPr>
          <w:rStyle w:val="text"/>
          <w:szCs w:val="18"/>
          <w:shd w:val="clear" w:color="auto" w:fill="FFFFFF"/>
        </w:rPr>
        <w:t xml:space="preserve"> (</w:t>
      </w:r>
      <w:r>
        <w:t>Judges 5:15b-17)</w:t>
      </w:r>
    </w:p>
    <w:p w14:paraId="397FFA81" w14:textId="77777777" w:rsidR="00051E45" w:rsidRDefault="00051E45" w:rsidP="000F2393">
      <w:pPr>
        <w:pStyle w:val="ListParagraph"/>
        <w:numPr>
          <w:ilvl w:val="0"/>
          <w:numId w:val="30"/>
        </w:numPr>
        <w:shd w:val="clear" w:color="auto" w:fill="FFFFFF"/>
        <w:spacing w:line="360" w:lineRule="auto"/>
        <w:ind w:left="360"/>
      </w:pPr>
      <w:r>
        <w:t>When we are engaged we have a story</w:t>
      </w:r>
      <w:r w:rsidR="00736203">
        <w:t xml:space="preserve"> </w:t>
      </w:r>
      <w:r>
        <w:t xml:space="preserve">to tell. </w:t>
      </w:r>
    </w:p>
    <w:p w14:paraId="7DB9EFB1" w14:textId="77777777" w:rsidR="00051E45" w:rsidRDefault="00051E45" w:rsidP="000F2393">
      <w:pPr>
        <w:pStyle w:val="ListParagraph"/>
        <w:numPr>
          <w:ilvl w:val="0"/>
          <w:numId w:val="30"/>
        </w:numPr>
        <w:shd w:val="clear" w:color="auto" w:fill="FFFFFF"/>
        <w:spacing w:after="120"/>
        <w:ind w:left="360"/>
      </w:pPr>
      <w:r>
        <w:t xml:space="preserve">When we are engaged we have a </w:t>
      </w:r>
      <w:r w:rsidR="00333544">
        <w:t>legacy to</w:t>
      </w:r>
      <w:r>
        <w:t xml:space="preserve"> leave behind. </w:t>
      </w:r>
    </w:p>
    <w:p w14:paraId="612D486B" w14:textId="77777777" w:rsidR="00051E45" w:rsidRDefault="00736203" w:rsidP="000F2393">
      <w:pPr>
        <w:shd w:val="clear" w:color="auto" w:fill="FFFFFF"/>
      </w:pPr>
      <w:r>
        <w:t xml:space="preserve">Some </w:t>
      </w:r>
      <w:r w:rsidR="00051E45">
        <w:t>tribes did not response to Barak's call. They missed out on the story to tell and legacy.</w:t>
      </w:r>
    </w:p>
    <w:p w14:paraId="21401919" w14:textId="77777777" w:rsidR="00051E45" w:rsidRDefault="00736203" w:rsidP="000F2393">
      <w:pPr>
        <w:shd w:val="clear" w:color="auto" w:fill="FFFFFF"/>
      </w:pPr>
      <w:r>
        <w:t xml:space="preserve">We must get </w:t>
      </w:r>
      <w:r w:rsidR="00051E45">
        <w:t xml:space="preserve">involved. Start small but think big. Move step by step. </w:t>
      </w:r>
      <w:r>
        <w:t xml:space="preserve">DUMC </w:t>
      </w:r>
      <w:r w:rsidR="00051E45">
        <w:t>started with 22 people and have grown to what it is today.</w:t>
      </w:r>
    </w:p>
    <w:p w14:paraId="330FA0F6" w14:textId="77777777" w:rsidR="00051E45" w:rsidRDefault="00051E45" w:rsidP="00051E45">
      <w:pPr>
        <w:shd w:val="clear" w:color="auto" w:fill="FFFFFF"/>
      </w:pPr>
    </w:p>
    <w:p w14:paraId="799EBEC7" w14:textId="59370641" w:rsidR="00051E45" w:rsidRPr="00736203" w:rsidRDefault="00051E45" w:rsidP="00F4248B">
      <w:r w:rsidRPr="00736203">
        <w:t xml:space="preserve">How can we keep our </w:t>
      </w:r>
      <w:r w:rsidRPr="00F4248B">
        <w:t>engagement</w:t>
      </w:r>
      <w:r w:rsidRPr="00736203">
        <w:t xml:space="preserve"> fervent for the long haul?</w:t>
      </w:r>
      <w:r w:rsidR="00F4248B">
        <w:t xml:space="preserve"> </w:t>
      </w:r>
      <w:r w:rsidRPr="00736203">
        <w:t>How can we keep our faith strong and</w:t>
      </w:r>
      <w:r w:rsidR="00736203" w:rsidRPr="00736203">
        <w:t xml:space="preserve"> </w:t>
      </w:r>
      <w:r w:rsidRPr="00736203">
        <w:t>passionate to the end</w:t>
      </w:r>
      <w:r w:rsidR="00F4248B">
        <w:t>?</w:t>
      </w:r>
    </w:p>
    <w:p w14:paraId="5A09C816" w14:textId="77777777" w:rsidR="00736203" w:rsidRDefault="00736203" w:rsidP="00736203">
      <w:pPr>
        <w:pStyle w:val="Heading2"/>
        <w:numPr>
          <w:ilvl w:val="0"/>
          <w:numId w:val="0"/>
        </w:numPr>
      </w:pPr>
    </w:p>
    <w:p w14:paraId="444DCE22" w14:textId="77777777" w:rsidR="00051E45" w:rsidRPr="00736203" w:rsidRDefault="00051E45" w:rsidP="00F4248B">
      <w:pPr>
        <w:pStyle w:val="Heading1"/>
        <w:numPr>
          <w:ilvl w:val="0"/>
          <w:numId w:val="31"/>
        </w:numPr>
      </w:pPr>
      <w:r w:rsidRPr="00736203">
        <w:t>Worship</w:t>
      </w:r>
      <w:r w:rsidR="00736203" w:rsidRPr="00736203">
        <w:t xml:space="preserve"> </w:t>
      </w:r>
      <w:r w:rsidRPr="00736203">
        <w:t>to centre us. (Ps</w:t>
      </w:r>
      <w:r w:rsidR="00141992">
        <w:t>alms</w:t>
      </w:r>
      <w:r w:rsidRPr="00736203">
        <w:t xml:space="preserve">. 27:4) </w:t>
      </w:r>
    </w:p>
    <w:p w14:paraId="77E9B588" w14:textId="77777777" w:rsidR="00736203" w:rsidRPr="00736203" w:rsidRDefault="00141992" w:rsidP="00736203">
      <w:pPr>
        <w:pStyle w:val="Scripture"/>
      </w:pPr>
      <w:r>
        <w:rPr>
          <w:noProof/>
          <w:szCs w:val="18"/>
          <w:lang w:val="en-US" w:eastAsia="en-US"/>
        </w:rPr>
        <w:drawing>
          <wp:anchor distT="0" distB="0" distL="114300" distR="114300" simplePos="0" relativeHeight="251670528" behindDoc="1" locked="0" layoutInCell="1" allowOverlap="1" wp14:anchorId="57FBE308" wp14:editId="75419760">
            <wp:simplePos x="0" y="0"/>
            <wp:positionH relativeFrom="margin">
              <wp:align>left</wp:align>
            </wp:positionH>
            <wp:positionV relativeFrom="paragraph">
              <wp:posOffset>37465</wp:posOffset>
            </wp:positionV>
            <wp:extent cx="1067435" cy="1094105"/>
            <wp:effectExtent l="19050" t="0" r="0" b="0"/>
            <wp:wrapTight wrapText="bothSides">
              <wp:wrapPolygon edited="0">
                <wp:start x="-385" y="0"/>
                <wp:lineTo x="-385" y="21061"/>
                <wp:lineTo x="21587" y="21061"/>
                <wp:lineTo x="21587" y="0"/>
                <wp:lineTo x="-385" y="0"/>
              </wp:wrapPolygon>
            </wp:wrapTight>
            <wp:docPr id="8" name="Picture 10" descr="Choir Worship Singers Praise Praising C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oir Worship Singers Praise Praising Chur"/>
                    <pic:cNvPicPr>
                      <a:picLocks noChangeAspect="1" noChangeArrowheads="1"/>
                    </pic:cNvPicPr>
                  </pic:nvPicPr>
                  <pic:blipFill>
                    <a:blip r:embed="rId13" cstate="print"/>
                    <a:srcRect/>
                    <a:stretch>
                      <a:fillRect/>
                    </a:stretch>
                  </pic:blipFill>
                  <pic:spPr bwMode="auto">
                    <a:xfrm>
                      <a:off x="0" y="0"/>
                      <a:ext cx="1067435" cy="1094105"/>
                    </a:xfrm>
                    <a:prstGeom prst="rect">
                      <a:avLst/>
                    </a:prstGeom>
                    <a:noFill/>
                    <a:ln w="9525">
                      <a:noFill/>
                      <a:miter lim="800000"/>
                      <a:headEnd/>
                      <a:tailEnd/>
                    </a:ln>
                  </pic:spPr>
                </pic:pic>
              </a:graphicData>
            </a:graphic>
          </wp:anchor>
        </w:drawing>
      </w:r>
      <w:r w:rsidRPr="00736203">
        <w:rPr>
          <w:rStyle w:val="text"/>
          <w:szCs w:val="18"/>
          <w:shd w:val="clear" w:color="auto" w:fill="FFFFFF"/>
        </w:rPr>
        <w:t xml:space="preserve"> </w:t>
      </w:r>
      <w:r w:rsidR="00736203" w:rsidRPr="00736203">
        <w:rPr>
          <w:rStyle w:val="text"/>
          <w:szCs w:val="18"/>
          <w:shd w:val="clear" w:color="auto" w:fill="FFFFFF"/>
        </w:rPr>
        <w:t>One thing I ask from the </w:t>
      </w:r>
      <w:r w:rsidR="00736203" w:rsidRPr="00736203">
        <w:rPr>
          <w:rStyle w:val="small-caps"/>
          <w:szCs w:val="18"/>
          <w:shd w:val="clear" w:color="auto" w:fill="FFFFFF"/>
        </w:rPr>
        <w:t>Lord</w:t>
      </w:r>
      <w:r w:rsidR="00736203" w:rsidRPr="00736203">
        <w:rPr>
          <w:rStyle w:val="text"/>
          <w:szCs w:val="18"/>
          <w:shd w:val="clear" w:color="auto" w:fill="FFFFFF"/>
        </w:rPr>
        <w:t>,</w:t>
      </w:r>
      <w:r w:rsidR="00736203">
        <w:rPr>
          <w:rStyle w:val="text"/>
          <w:szCs w:val="18"/>
          <w:shd w:val="clear" w:color="auto" w:fill="FFFFFF"/>
        </w:rPr>
        <w:t xml:space="preserve"> </w:t>
      </w:r>
      <w:r w:rsidR="00736203" w:rsidRPr="00736203">
        <w:rPr>
          <w:rStyle w:val="text"/>
          <w:szCs w:val="18"/>
          <w:shd w:val="clear" w:color="auto" w:fill="FFFFFF"/>
        </w:rPr>
        <w:t>this only do I seek: that I may dwell in the house of the </w:t>
      </w:r>
      <w:r w:rsidR="00736203" w:rsidRPr="00736203">
        <w:rPr>
          <w:rStyle w:val="small-caps"/>
          <w:szCs w:val="18"/>
          <w:shd w:val="clear" w:color="auto" w:fill="FFFFFF"/>
        </w:rPr>
        <w:t>Lord</w:t>
      </w:r>
      <w:r w:rsidR="00736203">
        <w:rPr>
          <w:rStyle w:val="small-caps"/>
          <w:szCs w:val="18"/>
          <w:shd w:val="clear" w:color="auto" w:fill="FFFFFF"/>
        </w:rPr>
        <w:t xml:space="preserve"> </w:t>
      </w:r>
      <w:r w:rsidR="00736203" w:rsidRPr="00736203">
        <w:rPr>
          <w:rStyle w:val="text"/>
          <w:szCs w:val="18"/>
          <w:shd w:val="clear" w:color="auto" w:fill="FFFFFF"/>
        </w:rPr>
        <w:t>all the days of my life,</w:t>
      </w:r>
      <w:r w:rsidR="001B7C48">
        <w:rPr>
          <w:rStyle w:val="text"/>
          <w:szCs w:val="18"/>
          <w:shd w:val="clear" w:color="auto" w:fill="FFFFFF"/>
        </w:rPr>
        <w:t xml:space="preserve"> </w:t>
      </w:r>
      <w:r w:rsidR="00736203" w:rsidRPr="00736203">
        <w:rPr>
          <w:rStyle w:val="text"/>
          <w:szCs w:val="18"/>
          <w:shd w:val="clear" w:color="auto" w:fill="FFFFFF"/>
        </w:rPr>
        <w:t>to gaze on the beauty of the </w:t>
      </w:r>
      <w:r w:rsidR="00736203" w:rsidRPr="00736203">
        <w:rPr>
          <w:rStyle w:val="small-caps"/>
          <w:szCs w:val="18"/>
          <w:shd w:val="clear" w:color="auto" w:fill="FFFFFF"/>
        </w:rPr>
        <w:t>Lord</w:t>
      </w:r>
      <w:r w:rsidR="00736203">
        <w:rPr>
          <w:rStyle w:val="small-caps"/>
          <w:szCs w:val="18"/>
          <w:shd w:val="clear" w:color="auto" w:fill="FFFFFF"/>
        </w:rPr>
        <w:t xml:space="preserve"> </w:t>
      </w:r>
      <w:r w:rsidR="00736203" w:rsidRPr="00736203">
        <w:rPr>
          <w:rStyle w:val="text"/>
          <w:szCs w:val="18"/>
          <w:shd w:val="clear" w:color="auto" w:fill="FFFFFF"/>
        </w:rPr>
        <w:t>and to seek him in his temple.</w:t>
      </w:r>
      <w:r w:rsidR="00736203">
        <w:rPr>
          <w:rStyle w:val="text"/>
          <w:szCs w:val="18"/>
          <w:shd w:val="clear" w:color="auto" w:fill="FFFFFF"/>
        </w:rPr>
        <w:t xml:space="preserve"> </w:t>
      </w:r>
      <w:r w:rsidR="00736203" w:rsidRPr="00736203">
        <w:t>(Ps</w:t>
      </w:r>
      <w:r>
        <w:t>alms</w:t>
      </w:r>
      <w:r w:rsidR="00736203" w:rsidRPr="00736203">
        <w:t>. 27:4)</w:t>
      </w:r>
    </w:p>
    <w:p w14:paraId="5BE611AC" w14:textId="77777777" w:rsidR="00051E45" w:rsidRDefault="00051E45" w:rsidP="00051E45">
      <w:pPr>
        <w:shd w:val="clear" w:color="auto" w:fill="FFFFFF"/>
      </w:pPr>
      <w:r>
        <w:t>David desired to put God first.</w:t>
      </w:r>
      <w:r w:rsidR="001B7C48">
        <w:t xml:space="preserve"> We have to keep worship at the centre of our lives. In so doing God is in the centre of our lives. This will give us clarity in our lives.</w:t>
      </w:r>
    </w:p>
    <w:p w14:paraId="2440E9A6" w14:textId="77777777" w:rsidR="00051E45" w:rsidRDefault="00051E45" w:rsidP="00051E45">
      <w:pPr>
        <w:shd w:val="clear" w:color="auto" w:fill="FFFFFF"/>
      </w:pPr>
    </w:p>
    <w:p w14:paraId="695049F0" w14:textId="77777777" w:rsidR="00051E45" w:rsidRDefault="00141992" w:rsidP="00F4248B">
      <w:pPr>
        <w:pStyle w:val="Heading1"/>
      </w:pPr>
      <w:r>
        <w:rPr>
          <w:noProof/>
          <w:lang w:val="en-US" w:eastAsia="en-US"/>
        </w:rPr>
        <w:drawing>
          <wp:anchor distT="0" distB="0" distL="114300" distR="114300" simplePos="0" relativeHeight="251671552" behindDoc="1" locked="0" layoutInCell="1" allowOverlap="1" wp14:anchorId="7059262C" wp14:editId="271A6032">
            <wp:simplePos x="0" y="0"/>
            <wp:positionH relativeFrom="margin">
              <wp:align>right</wp:align>
            </wp:positionH>
            <wp:positionV relativeFrom="paragraph">
              <wp:posOffset>86360</wp:posOffset>
            </wp:positionV>
            <wp:extent cx="1449070" cy="1059815"/>
            <wp:effectExtent l="19050" t="0" r="0" b="0"/>
            <wp:wrapTight wrapText="bothSides">
              <wp:wrapPolygon edited="0">
                <wp:start x="-284" y="0"/>
                <wp:lineTo x="-284" y="21354"/>
                <wp:lineTo x="21581" y="21354"/>
                <wp:lineTo x="21581" y="0"/>
                <wp:lineTo x="-284" y="0"/>
              </wp:wrapPolygon>
            </wp:wrapTight>
            <wp:docPr id="13" name="Picture 13" descr="Book Old Clouds Tree Birds Bank Rush 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ok Old Clouds Tree Birds Bank Rush Lands"/>
                    <pic:cNvPicPr>
                      <a:picLocks noChangeAspect="1" noChangeArrowheads="1"/>
                    </pic:cNvPicPr>
                  </pic:nvPicPr>
                  <pic:blipFill>
                    <a:blip r:embed="rId14" cstate="print"/>
                    <a:srcRect l="17399" r="17485"/>
                    <a:stretch>
                      <a:fillRect/>
                    </a:stretch>
                  </pic:blipFill>
                  <pic:spPr bwMode="auto">
                    <a:xfrm>
                      <a:off x="0" y="0"/>
                      <a:ext cx="1449070" cy="1059815"/>
                    </a:xfrm>
                    <a:prstGeom prst="rect">
                      <a:avLst/>
                    </a:prstGeom>
                    <a:noFill/>
                    <a:ln w="9525">
                      <a:noFill/>
                      <a:miter lim="800000"/>
                      <a:headEnd/>
                      <a:tailEnd/>
                    </a:ln>
                  </pic:spPr>
                </pic:pic>
              </a:graphicData>
            </a:graphic>
          </wp:anchor>
        </w:drawing>
      </w:r>
      <w:r w:rsidR="00051E45">
        <w:t>Word</w:t>
      </w:r>
      <w:r w:rsidR="00736203">
        <w:t xml:space="preserve"> </w:t>
      </w:r>
      <w:r w:rsidR="00051E45">
        <w:t>to feed and guide us. (</w:t>
      </w:r>
      <w:r w:rsidR="001B7C48">
        <w:t>Luke</w:t>
      </w:r>
      <w:r w:rsidR="00051E45">
        <w:t xml:space="preserve">. 10:42) </w:t>
      </w:r>
    </w:p>
    <w:p w14:paraId="483164B6" w14:textId="77777777" w:rsidR="001B7C48" w:rsidRPr="001B7C48" w:rsidRDefault="001B7C48" w:rsidP="001B7C48">
      <w:pPr>
        <w:pStyle w:val="Scripture"/>
      </w:pPr>
      <w:r w:rsidRPr="001B7C48">
        <w:rPr>
          <w:szCs w:val="18"/>
          <w:shd w:val="clear" w:color="auto" w:fill="FFFFFF"/>
        </w:rPr>
        <w:t xml:space="preserve">but few things are needed—or indeed only one. Mary has chosen what is better, and it will not </w:t>
      </w:r>
      <w:r w:rsidR="00606705" w:rsidRPr="001B7C48">
        <w:rPr>
          <w:szCs w:val="18"/>
          <w:shd w:val="clear" w:color="auto" w:fill="FFFFFF"/>
        </w:rPr>
        <w:t>be taken</w:t>
      </w:r>
      <w:r w:rsidRPr="001B7C48">
        <w:rPr>
          <w:szCs w:val="18"/>
          <w:shd w:val="clear" w:color="auto" w:fill="FFFFFF"/>
        </w:rPr>
        <w:t xml:space="preserve"> away from her.”</w:t>
      </w:r>
      <w:r>
        <w:rPr>
          <w:szCs w:val="18"/>
          <w:shd w:val="clear" w:color="auto" w:fill="FFFFFF"/>
        </w:rPr>
        <w:t xml:space="preserve"> </w:t>
      </w:r>
      <w:r>
        <w:t>(Luke. 10:42)</w:t>
      </w:r>
    </w:p>
    <w:p w14:paraId="29F182DE" w14:textId="77777777" w:rsidR="00051E45" w:rsidRDefault="001B7C48" w:rsidP="00051E45">
      <w:pPr>
        <w:shd w:val="clear" w:color="auto" w:fill="FFFFFF"/>
      </w:pPr>
      <w:r>
        <w:t xml:space="preserve">Mary chose to take in the word of God. </w:t>
      </w:r>
      <w:r w:rsidR="00051E45">
        <w:t xml:space="preserve">The Bible </w:t>
      </w:r>
      <w:r>
        <w:t>has</w:t>
      </w:r>
      <w:r w:rsidR="00051E45">
        <w:t xml:space="preserve"> wisdom to lead and guide us.</w:t>
      </w:r>
      <w:r>
        <w:t xml:space="preserve"> </w:t>
      </w:r>
      <w:r w:rsidR="00051E45">
        <w:t>It is the most important thing.</w:t>
      </w:r>
    </w:p>
    <w:p w14:paraId="313655F1" w14:textId="77777777" w:rsidR="00141992" w:rsidRDefault="00141992" w:rsidP="00051E45">
      <w:pPr>
        <w:shd w:val="clear" w:color="auto" w:fill="FFFFFF"/>
      </w:pPr>
    </w:p>
    <w:p w14:paraId="0C8BC97C" w14:textId="77777777" w:rsidR="00051E45" w:rsidRDefault="00051E45" w:rsidP="00F4248B">
      <w:pPr>
        <w:pStyle w:val="Heading1"/>
      </w:pPr>
      <w:r>
        <w:t>Witness</w:t>
      </w:r>
      <w:r w:rsidR="00736203">
        <w:t xml:space="preserve"> </w:t>
      </w:r>
      <w:r>
        <w:t>to fire and inspire us. (</w:t>
      </w:r>
      <w:r w:rsidR="001B7C48">
        <w:t>John</w:t>
      </w:r>
      <w:r>
        <w:t xml:space="preserve">. 9:25) </w:t>
      </w:r>
    </w:p>
    <w:p w14:paraId="69BD3FBC" w14:textId="77777777" w:rsidR="001B7C48" w:rsidRDefault="00606705" w:rsidP="001B7C48">
      <w:pPr>
        <w:pStyle w:val="Scripture"/>
      </w:pPr>
      <w:r>
        <w:rPr>
          <w:noProof/>
          <w:lang w:val="en-US" w:eastAsia="en-US"/>
        </w:rPr>
        <w:drawing>
          <wp:anchor distT="0" distB="0" distL="114300" distR="114300" simplePos="0" relativeHeight="251672576" behindDoc="1" locked="0" layoutInCell="1" allowOverlap="1" wp14:anchorId="39E91B88" wp14:editId="3ED2012E">
            <wp:simplePos x="0" y="0"/>
            <wp:positionH relativeFrom="margin">
              <wp:align>left</wp:align>
            </wp:positionH>
            <wp:positionV relativeFrom="paragraph">
              <wp:posOffset>64770</wp:posOffset>
            </wp:positionV>
            <wp:extent cx="867410" cy="914400"/>
            <wp:effectExtent l="19050" t="0" r="8890" b="0"/>
            <wp:wrapTight wrapText="bothSides">
              <wp:wrapPolygon edited="0">
                <wp:start x="-474" y="0"/>
                <wp:lineTo x="-474" y="21150"/>
                <wp:lineTo x="21821" y="21150"/>
                <wp:lineTo x="21821" y="0"/>
                <wp:lineTo x="-474" y="0"/>
              </wp:wrapPolygon>
            </wp:wrapTight>
            <wp:docPr id="9" name="Picture 16" descr="Icon Leader Leadership Lead Boss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 Leader Leadership Lead Boss Business"/>
                    <pic:cNvPicPr>
                      <a:picLocks noChangeAspect="1" noChangeArrowheads="1"/>
                    </pic:cNvPicPr>
                  </pic:nvPicPr>
                  <pic:blipFill>
                    <a:blip r:embed="rId15" cstate="print"/>
                    <a:srcRect l="18426" t="18125" r="15391" b="12407"/>
                    <a:stretch>
                      <a:fillRect/>
                    </a:stretch>
                  </pic:blipFill>
                  <pic:spPr bwMode="auto">
                    <a:xfrm>
                      <a:off x="0" y="0"/>
                      <a:ext cx="867410" cy="914400"/>
                    </a:xfrm>
                    <a:prstGeom prst="rect">
                      <a:avLst/>
                    </a:prstGeom>
                    <a:noFill/>
                    <a:ln w="9525">
                      <a:noFill/>
                      <a:miter lim="800000"/>
                      <a:headEnd/>
                      <a:tailEnd/>
                    </a:ln>
                  </pic:spPr>
                </pic:pic>
              </a:graphicData>
            </a:graphic>
          </wp:anchor>
        </w:drawing>
      </w:r>
      <w:r w:rsidR="001B7C48">
        <w:rPr>
          <w:shd w:val="clear" w:color="auto" w:fill="FFFFFF"/>
        </w:rPr>
        <w:t xml:space="preserve">He replied, “Whether he is a sinner or not, I don’t know. One thing I do know. I was blind but now I see!” </w:t>
      </w:r>
      <w:r w:rsidR="001B7C48">
        <w:t>(John. 9:25)</w:t>
      </w:r>
    </w:p>
    <w:p w14:paraId="1C42F726" w14:textId="77777777" w:rsidR="002153B4" w:rsidRDefault="00051E45" w:rsidP="00051E45">
      <w:pPr>
        <w:shd w:val="clear" w:color="auto" w:fill="FFFFFF"/>
      </w:pPr>
      <w:r>
        <w:t xml:space="preserve">If we are excited about </w:t>
      </w:r>
      <w:r w:rsidR="001B7C48">
        <w:t>something, we will tell people about</w:t>
      </w:r>
      <w:r>
        <w:t xml:space="preserve"> it. </w:t>
      </w:r>
      <w:r w:rsidR="001B7C48">
        <w:t xml:space="preserve"> </w:t>
      </w:r>
      <w:r>
        <w:t>We must be like this blind man. Tell everyone about what Jesus did for him.</w:t>
      </w:r>
    </w:p>
    <w:p w14:paraId="50103D34" w14:textId="77777777" w:rsidR="001B7C48" w:rsidRDefault="001B7C48" w:rsidP="00E317E7">
      <w:pPr>
        <w:shd w:val="clear" w:color="auto" w:fill="FFFFFF"/>
      </w:pPr>
      <w:r>
        <w:t xml:space="preserve">Does our faith have something to offer? </w:t>
      </w:r>
    </w:p>
    <w:p w14:paraId="49070A4A" w14:textId="49427A8D" w:rsidR="000F2393" w:rsidRDefault="001B7C48" w:rsidP="000F2393">
      <w:pPr>
        <w:shd w:val="clear" w:color="auto" w:fill="FFFFFF"/>
      </w:pPr>
      <w:r>
        <w:t>Is it the most exciting thing that has happen to us?</w:t>
      </w:r>
    </w:p>
    <w:p w14:paraId="68D30C2F" w14:textId="77777777" w:rsidR="001520DA" w:rsidRDefault="001520DA" w:rsidP="001520DA">
      <w:pPr>
        <w:shd w:val="clear" w:color="auto" w:fill="FFFFFF"/>
      </w:pPr>
    </w:p>
    <w:p w14:paraId="124BFEB6" w14:textId="1A914736" w:rsidR="00606705" w:rsidRDefault="001520DA" w:rsidP="001520DA">
      <w:pPr>
        <w:shd w:val="clear" w:color="auto" w:fill="FFFFFF"/>
      </w:pPr>
      <w:r w:rsidRPr="001520DA">
        <w:drawing>
          <wp:inline distT="0" distB="0" distL="0" distR="0" wp14:anchorId="4729EF07" wp14:editId="3496DC61">
            <wp:extent cx="573151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77520"/>
                    </a:xfrm>
                    <a:prstGeom prst="rect">
                      <a:avLst/>
                    </a:prstGeom>
                  </pic:spPr>
                </pic:pic>
              </a:graphicData>
            </a:graphic>
          </wp:inline>
        </w:drawing>
      </w:r>
    </w:p>
    <w:p w14:paraId="1247862A" w14:textId="77777777" w:rsidR="001520DA" w:rsidRDefault="001520DA" w:rsidP="001520DA">
      <w:pPr>
        <w:shd w:val="clear" w:color="auto" w:fill="FFFFFF"/>
      </w:pPr>
    </w:p>
    <w:p w14:paraId="656A3260" w14:textId="768330C6" w:rsidR="000B3655" w:rsidRPr="002153B4" w:rsidRDefault="002153B4" w:rsidP="00F4248B">
      <w:pPr>
        <w:jc w:val="both"/>
      </w:pPr>
      <w:r>
        <w:rPr>
          <w:color w:val="000000"/>
          <w:sz w:val="20"/>
          <w:szCs w:val="20"/>
        </w:rPr>
        <w:t xml:space="preserve">Sermon summary by </w:t>
      </w:r>
      <w:r w:rsidR="001B7C48">
        <w:rPr>
          <w:sz w:val="20"/>
          <w:szCs w:val="20"/>
        </w:rPr>
        <w:t>Prudence</w:t>
      </w:r>
      <w:r w:rsidR="007E0AD8">
        <w:rPr>
          <w:sz w:val="20"/>
          <w:szCs w:val="20"/>
        </w:rPr>
        <w:t>.</w:t>
      </w:r>
    </w:p>
    <w:sectPr w:rsidR="000B3655" w:rsidRPr="002153B4" w:rsidSect="004C5FF3">
      <w:footerReference w:type="default" r:id="rId17"/>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32D6" w14:textId="77777777" w:rsidR="001C24A8" w:rsidRDefault="001C24A8">
      <w:r>
        <w:separator/>
      </w:r>
    </w:p>
  </w:endnote>
  <w:endnote w:type="continuationSeparator" w:id="0">
    <w:p w14:paraId="41A1F233" w14:textId="77777777" w:rsidR="001C24A8" w:rsidRDefault="001C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 Sans FB Dem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194D" w14:textId="77777777" w:rsidR="00CE262A" w:rsidRDefault="001C24A8">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w:pict w14:anchorId="3E68F7FD">
        <v:shapetype id="_x0000_t202" coordsize="21600,21600" o:spt="202" path="m,l,21600r21600,l21600,xe">
          <v:stroke joinstyle="miter"/>
          <v:path gradientshapeok="t" o:connecttype="rect"/>
        </v:shapetype>
        <v:shape id="Text Box 20" o:spid="_x0000_s2049" type="#_x0000_t202" style="position:absolute;margin-left:0;margin-top:2.45pt;width:396pt;height:45pt;z-index:251658240;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" strokecolor="gray" strokeweight="1.5pt">
          <v:stroke dashstyle="dash"/>
          <v:path arrowok="t"/>
          <v:textbox>
            <w:txbxContent>
              <w:p w14:paraId="20A6575F"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2872955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w:r>
    <w:r w:rsidR="00CE262A">
      <w:rPr>
        <w:rStyle w:val="CharAttribute9"/>
        <w:sz w:val="22"/>
        <w:szCs w:val="22"/>
      </w:rPr>
      <w:tab/>
    </w:r>
    <w:r w:rsidR="00CE262A">
      <w:rPr>
        <w:rStyle w:val="CharAttribute9"/>
        <w:sz w:val="22"/>
        <w:szCs w:val="22"/>
      </w:rPr>
      <w:tab/>
    </w:r>
    <w:r w:rsidR="00CE262A">
      <w:rPr>
        <w:rStyle w:val="CharAttribute9"/>
        <w:sz w:val="22"/>
        <w:szCs w:val="22"/>
      </w:rPr>
      <w:tab/>
      <w:t xml:space="preserve">Page </w:t>
    </w:r>
    <w:r w:rsidR="001719FC">
      <w:fldChar w:fldCharType="begin"/>
    </w:r>
    <w:r w:rsidR="00CE262A">
      <w:instrText>PAGE  \* MERGEFORMAT</w:instrText>
    </w:r>
    <w:r w:rsidR="001719FC">
      <w:fldChar w:fldCharType="separate"/>
    </w:r>
    <w:r w:rsidR="00606705" w:rsidRPr="00606705">
      <w:rPr>
        <w:rFonts w:hAnsi="Calibri"/>
        <w:noProof/>
        <w:sz w:val="22"/>
        <w:szCs w:val="22"/>
      </w:rPr>
      <w:t>1</w:t>
    </w:r>
    <w:r w:rsidR="001719FC">
      <w:rPr>
        <w:rFonts w:hAnsi="Calibri"/>
        <w:sz w:val="22"/>
        <w:szCs w:val="22"/>
      </w:rPr>
      <w:fldChar w:fldCharType="end"/>
    </w:r>
    <w:r w:rsidR="00CE262A">
      <w:rPr>
        <w:rStyle w:val="CharAttribute9"/>
        <w:sz w:val="22"/>
        <w:szCs w:val="22"/>
      </w:rPr>
      <w:t xml:space="preserve"> of </w:t>
    </w:r>
    <w:r>
      <w:rPr>
        <w:rFonts w:hAnsi="Calibri"/>
        <w:noProof/>
        <w:sz w:val="22"/>
        <w:szCs w:val="22"/>
      </w:rPr>
      <w:fldChar w:fldCharType="begin"/>
    </w:r>
    <w:r>
      <w:rPr>
        <w:rFonts w:hAnsi="Calibri"/>
        <w:noProof/>
        <w:sz w:val="22"/>
        <w:szCs w:val="22"/>
      </w:rPr>
      <w:instrText>NUMPAGES  \* MERGEFORMAT</w:instrText>
    </w:r>
    <w:r>
      <w:rPr>
        <w:rFonts w:hAnsi="Calibri"/>
        <w:noProof/>
        <w:sz w:val="22"/>
        <w:szCs w:val="22"/>
      </w:rPr>
      <w:fldChar w:fldCharType="separate"/>
    </w:r>
    <w:r w:rsidR="00606705">
      <w:rPr>
        <w:rFonts w:hAnsi="Calibri"/>
        <w:noProof/>
        <w:sz w:val="22"/>
        <w:szCs w:val="22"/>
      </w:rPr>
      <w:t>3</w:t>
    </w:r>
    <w:r>
      <w:rPr>
        <w:rFonts w:hAnsi="Calibri"/>
        <w:noProof/>
        <w:sz w:val="22"/>
        <w:szCs w:val="22"/>
      </w:rPr>
      <w:fldChar w:fldCharType="end"/>
    </w:r>
  </w:p>
  <w:p w14:paraId="07F8614A" w14:textId="77777777" w:rsidR="00CE262A" w:rsidRDefault="00CE262A">
    <w:pPr>
      <w:pStyle w:val="Footer"/>
      <w:spacing w:line="100" w:lineRule="atLeast"/>
      <w:ind w:right="110"/>
      <w:rPr>
        <w:sz w:val="24"/>
        <w:szCs w:val="24"/>
      </w:rPr>
    </w:pPr>
  </w:p>
  <w:p w14:paraId="5EB8FDD7" w14:textId="77777777" w:rsidR="00CE262A" w:rsidRDefault="00CE262A"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79EF1684" w14:textId="77777777" w:rsidR="00CE262A" w:rsidRDefault="00CE262A">
    <w:pPr>
      <w:pStyle w:val="Footer"/>
      <w:spacing w:line="100" w:lineRule="atLeast"/>
    </w:pPr>
  </w:p>
  <w:p w14:paraId="643FB7FE" w14:textId="77777777" w:rsidR="00CE262A" w:rsidRDefault="00CE262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747B7" w14:textId="77777777" w:rsidR="001C24A8" w:rsidRDefault="001C24A8">
      <w:r>
        <w:separator/>
      </w:r>
    </w:p>
  </w:footnote>
  <w:footnote w:type="continuationSeparator" w:id="0">
    <w:p w14:paraId="4511B799" w14:textId="77777777" w:rsidR="001C24A8" w:rsidRDefault="001C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C2D"/>
    <w:multiLevelType w:val="hybridMultilevel"/>
    <w:tmpl w:val="75E2BEF0"/>
    <w:lvl w:ilvl="0" w:tplc="D6225CAA">
      <w:start w:val="1"/>
      <w:numFmt w:val="upperLetter"/>
      <w:lvlText w:val="%1."/>
      <w:lvlJc w:val="left"/>
      <w:pPr>
        <w:ind w:left="1152" w:hanging="360"/>
      </w:pPr>
      <w:rPr>
        <w:rFonts w:hint="default"/>
      </w:rPr>
    </w:lvl>
    <w:lvl w:ilvl="1" w:tplc="44090019" w:tentative="1">
      <w:start w:val="1"/>
      <w:numFmt w:val="lowerLetter"/>
      <w:lvlText w:val="%2."/>
      <w:lvlJc w:val="left"/>
      <w:pPr>
        <w:ind w:left="1872" w:hanging="360"/>
      </w:pPr>
    </w:lvl>
    <w:lvl w:ilvl="2" w:tplc="4409001B" w:tentative="1">
      <w:start w:val="1"/>
      <w:numFmt w:val="lowerRoman"/>
      <w:lvlText w:val="%3."/>
      <w:lvlJc w:val="right"/>
      <w:pPr>
        <w:ind w:left="2592" w:hanging="180"/>
      </w:pPr>
    </w:lvl>
    <w:lvl w:ilvl="3" w:tplc="4409000F" w:tentative="1">
      <w:start w:val="1"/>
      <w:numFmt w:val="decimal"/>
      <w:lvlText w:val="%4."/>
      <w:lvlJc w:val="left"/>
      <w:pPr>
        <w:ind w:left="3312" w:hanging="360"/>
      </w:pPr>
    </w:lvl>
    <w:lvl w:ilvl="4" w:tplc="44090019" w:tentative="1">
      <w:start w:val="1"/>
      <w:numFmt w:val="lowerLetter"/>
      <w:lvlText w:val="%5."/>
      <w:lvlJc w:val="left"/>
      <w:pPr>
        <w:ind w:left="4032" w:hanging="360"/>
      </w:pPr>
    </w:lvl>
    <w:lvl w:ilvl="5" w:tplc="4409001B" w:tentative="1">
      <w:start w:val="1"/>
      <w:numFmt w:val="lowerRoman"/>
      <w:lvlText w:val="%6."/>
      <w:lvlJc w:val="right"/>
      <w:pPr>
        <w:ind w:left="4752" w:hanging="180"/>
      </w:pPr>
    </w:lvl>
    <w:lvl w:ilvl="6" w:tplc="4409000F" w:tentative="1">
      <w:start w:val="1"/>
      <w:numFmt w:val="decimal"/>
      <w:lvlText w:val="%7."/>
      <w:lvlJc w:val="left"/>
      <w:pPr>
        <w:ind w:left="5472" w:hanging="360"/>
      </w:pPr>
    </w:lvl>
    <w:lvl w:ilvl="7" w:tplc="44090019" w:tentative="1">
      <w:start w:val="1"/>
      <w:numFmt w:val="lowerLetter"/>
      <w:lvlText w:val="%8."/>
      <w:lvlJc w:val="left"/>
      <w:pPr>
        <w:ind w:left="6192" w:hanging="360"/>
      </w:pPr>
    </w:lvl>
    <w:lvl w:ilvl="8" w:tplc="4409001B" w:tentative="1">
      <w:start w:val="1"/>
      <w:numFmt w:val="lowerRoman"/>
      <w:lvlText w:val="%9."/>
      <w:lvlJc w:val="right"/>
      <w:pPr>
        <w:ind w:left="6912" w:hanging="180"/>
      </w:pPr>
    </w:lvl>
  </w:abstractNum>
  <w:abstractNum w:abstractNumId="1" w15:restartNumberingAfterBreak="0">
    <w:nsid w:val="090006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811571"/>
    <w:multiLevelType w:val="hybridMultilevel"/>
    <w:tmpl w:val="7EEA4264"/>
    <w:lvl w:ilvl="0" w:tplc="4B1CD59C">
      <w:start w:val="3"/>
      <w:numFmt w:val="bullet"/>
      <w:lvlText w:val="-"/>
      <w:lvlJc w:val="left"/>
      <w:pPr>
        <w:ind w:left="720" w:hanging="360"/>
      </w:pPr>
      <w:rPr>
        <w:rFonts w:ascii="Berlin Sans FB Demi" w:eastAsia="Calibri" w:hAnsi="Berlin Sans FB Demi"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36F39C4"/>
    <w:multiLevelType w:val="hybridMultilevel"/>
    <w:tmpl w:val="3C3E7B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3506FA"/>
    <w:multiLevelType w:val="hybridMultilevel"/>
    <w:tmpl w:val="9DD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6778"/>
    <w:multiLevelType w:val="hybridMultilevel"/>
    <w:tmpl w:val="5898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40F6D"/>
    <w:multiLevelType w:val="hybridMultilevel"/>
    <w:tmpl w:val="3C52704C"/>
    <w:lvl w:ilvl="0" w:tplc="0BBA1F54">
      <w:start w:val="1"/>
      <w:numFmt w:val="upperLetter"/>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7" w15:restartNumberingAfterBreak="0">
    <w:nsid w:val="22606BB3"/>
    <w:multiLevelType w:val="hybridMultilevel"/>
    <w:tmpl w:val="ED80DD76"/>
    <w:lvl w:ilvl="0" w:tplc="0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30A30984"/>
    <w:multiLevelType w:val="hybridMultilevel"/>
    <w:tmpl w:val="9A3A535C"/>
    <w:lvl w:ilvl="0" w:tplc="05922D48">
      <w:start w:val="3"/>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10A132A"/>
    <w:multiLevelType w:val="hybridMultilevel"/>
    <w:tmpl w:val="95BA8AC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1B6590A"/>
    <w:multiLevelType w:val="hybridMultilevel"/>
    <w:tmpl w:val="56345C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306344A"/>
    <w:multiLevelType w:val="hybridMultilevel"/>
    <w:tmpl w:val="29D09EEA"/>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35D56A08"/>
    <w:multiLevelType w:val="multilevel"/>
    <w:tmpl w:val="093489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9D278E7"/>
    <w:multiLevelType w:val="hybridMultilevel"/>
    <w:tmpl w:val="1A381C6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3A1C75BB"/>
    <w:multiLevelType w:val="hybridMultilevel"/>
    <w:tmpl w:val="1DA6DC70"/>
    <w:lvl w:ilvl="0" w:tplc="3DB6DA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A8F4585"/>
    <w:multiLevelType w:val="hybridMultilevel"/>
    <w:tmpl w:val="72082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01">
      <w:start w:val="1"/>
      <w:numFmt w:val="bullet"/>
      <w:lvlText w:val=""/>
      <w:lvlJc w:val="left"/>
      <w:pPr>
        <w:ind w:left="2160" w:hanging="180"/>
      </w:pPr>
      <w:rPr>
        <w:rFonts w:ascii="Symbol" w:hAnsi="Symbol" w:hint="default"/>
      </w:r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5DB1911"/>
    <w:multiLevelType w:val="hybridMultilevel"/>
    <w:tmpl w:val="8F72A8B2"/>
    <w:lvl w:ilvl="0" w:tplc="D6225CAA">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70F4DB4"/>
    <w:multiLevelType w:val="hybridMultilevel"/>
    <w:tmpl w:val="B434E322"/>
    <w:lvl w:ilvl="0" w:tplc="04090013">
      <w:start w:val="1"/>
      <w:numFmt w:val="upperRoman"/>
      <w:lvlText w:val="%1."/>
      <w:lvlJc w:val="right"/>
      <w:pPr>
        <w:ind w:left="720" w:hanging="360"/>
      </w:pPr>
    </w:lvl>
    <w:lvl w:ilvl="1" w:tplc="414AFF96">
      <w:start w:val="1"/>
      <w:numFmt w:val="lowerLetter"/>
      <w:lvlText w:val="%2."/>
      <w:lvlJc w:val="left"/>
      <w:pPr>
        <w:ind w:left="1440" w:hanging="360"/>
      </w:pPr>
      <w:rPr>
        <w:b w:val="0"/>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AB82EA5"/>
    <w:multiLevelType w:val="hybridMultilevel"/>
    <w:tmpl w:val="79DC6C5C"/>
    <w:lvl w:ilvl="0" w:tplc="04090013">
      <w:start w:val="1"/>
      <w:numFmt w:val="upp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CCC6669"/>
    <w:multiLevelType w:val="hybridMultilevel"/>
    <w:tmpl w:val="02B2B2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F7B799B"/>
    <w:multiLevelType w:val="hybridMultilevel"/>
    <w:tmpl w:val="19B6E2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7F81971"/>
    <w:multiLevelType w:val="hybridMultilevel"/>
    <w:tmpl w:val="89BC7E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4B59F"/>
    <w:multiLevelType w:val="multilevel"/>
    <w:tmpl w:val="7CC28AA8"/>
    <w:lvl w:ilvl="0">
      <w:start w:val="1"/>
      <w:numFmt w:val="decimal"/>
      <w:lvlText w:val="%1"/>
      <w:lvlJc w:val="left"/>
      <w:pPr>
        <w:ind w:left="432" w:hanging="432"/>
      </w:pPr>
      <w:rPr>
        <w:rFonts w:hint="default"/>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8B75E8"/>
    <w:multiLevelType w:val="hybridMultilevel"/>
    <w:tmpl w:val="B1AEDE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CC83240">
      <w:start w:val="1"/>
      <w:numFmt w:val="lowerRoman"/>
      <w:lvlText w:val="%3)"/>
      <w:lvlJc w:val="left"/>
      <w:pPr>
        <w:ind w:left="2340" w:hanging="720"/>
      </w:pPr>
      <w:rPr>
        <w:rFonts w:hint="default"/>
        <w:sz w:val="22"/>
      </w:rPr>
    </w:lvl>
    <w:lvl w:ilvl="3" w:tplc="9FBA28A6">
      <w:start w:val="2"/>
      <w:numFmt w:val="bullet"/>
      <w:lvlText w:val="-"/>
      <w:lvlJc w:val="left"/>
      <w:pPr>
        <w:ind w:left="2520" w:hanging="360"/>
      </w:pPr>
      <w:rPr>
        <w:rFonts w:ascii="Calibri" w:eastAsia="Calibri" w:hAnsi="Calibri" w:cs="Calibri" w:hint="default"/>
      </w:rPr>
    </w:lvl>
    <w:lvl w:ilvl="4" w:tplc="B9B4CED0">
      <w:start w:val="1"/>
      <w:numFmt w:val="bullet"/>
      <w:lvlText w:val=""/>
      <w:lvlJc w:val="left"/>
      <w:pPr>
        <w:ind w:left="3240" w:hanging="360"/>
      </w:pPr>
      <w:rPr>
        <w:rFonts w:ascii="Wingdings" w:eastAsia="Calibri" w:hAnsi="Wingdings"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A24851"/>
    <w:multiLevelType w:val="hybridMultilevel"/>
    <w:tmpl w:val="4B068F8C"/>
    <w:lvl w:ilvl="0" w:tplc="4AA27A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066E4"/>
    <w:multiLevelType w:val="hybridMultilevel"/>
    <w:tmpl w:val="8A24067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8CB71B9"/>
    <w:multiLevelType w:val="hybridMultilevel"/>
    <w:tmpl w:val="3EEA0DE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D494806"/>
    <w:multiLevelType w:val="hybridMultilevel"/>
    <w:tmpl w:val="6EF6569C"/>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E1E19"/>
    <w:multiLevelType w:val="multilevel"/>
    <w:tmpl w:val="D25805D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9" w15:restartNumberingAfterBreak="0">
    <w:nsid w:val="762D78D0"/>
    <w:multiLevelType w:val="hybridMultilevel"/>
    <w:tmpl w:val="B95CAE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2"/>
  </w:num>
  <w:num w:numId="2">
    <w:abstractNumId w:val="23"/>
  </w:num>
  <w:num w:numId="3">
    <w:abstractNumId w:val="8"/>
  </w:num>
  <w:num w:numId="4">
    <w:abstractNumId w:val="14"/>
  </w:num>
  <w:num w:numId="5">
    <w:abstractNumId w:val="27"/>
  </w:num>
  <w:num w:numId="6">
    <w:abstractNumId w:val="21"/>
  </w:num>
  <w:num w:numId="7">
    <w:abstractNumId w:val="10"/>
  </w:num>
  <w:num w:numId="8">
    <w:abstractNumId w:val="20"/>
  </w:num>
  <w:num w:numId="9">
    <w:abstractNumId w:val="13"/>
  </w:num>
  <w:num w:numId="10">
    <w:abstractNumId w:val="7"/>
  </w:num>
  <w:num w:numId="11">
    <w:abstractNumId w:val="17"/>
  </w:num>
  <w:num w:numId="12">
    <w:abstractNumId w:val="18"/>
  </w:num>
  <w:num w:numId="13">
    <w:abstractNumId w:val="25"/>
  </w:num>
  <w:num w:numId="14">
    <w:abstractNumId w:val="15"/>
  </w:num>
  <w:num w:numId="15">
    <w:abstractNumId w:val="11"/>
  </w:num>
  <w:num w:numId="16">
    <w:abstractNumId w:val="9"/>
  </w:num>
  <w:num w:numId="17">
    <w:abstractNumId w:val="6"/>
  </w:num>
  <w:num w:numId="18">
    <w:abstractNumId w:val="16"/>
  </w:num>
  <w:num w:numId="19">
    <w:abstractNumId w:val="0"/>
  </w:num>
  <w:num w:numId="20">
    <w:abstractNumId w:val="2"/>
  </w:num>
  <w:num w:numId="21">
    <w:abstractNumId w:val="29"/>
  </w:num>
  <w:num w:numId="22">
    <w:abstractNumId w:val="19"/>
  </w:num>
  <w:num w:numId="23">
    <w:abstractNumId w:val="26"/>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5"/>
  </w:num>
  <w:num w:numId="29">
    <w:abstractNumId w:val="4"/>
  </w:num>
  <w:num w:numId="30">
    <w:abstractNumId w:val="2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10DB"/>
    <w:rsid w:val="000030CB"/>
    <w:rsid w:val="000055B9"/>
    <w:rsid w:val="00010801"/>
    <w:rsid w:val="0002109A"/>
    <w:rsid w:val="00023BB4"/>
    <w:rsid w:val="00024455"/>
    <w:rsid w:val="000268BE"/>
    <w:rsid w:val="000335D6"/>
    <w:rsid w:val="00035F49"/>
    <w:rsid w:val="00042964"/>
    <w:rsid w:val="00051E45"/>
    <w:rsid w:val="00052318"/>
    <w:rsid w:val="0005266B"/>
    <w:rsid w:val="00052A11"/>
    <w:rsid w:val="000551C5"/>
    <w:rsid w:val="00060AF1"/>
    <w:rsid w:val="00080736"/>
    <w:rsid w:val="00080CB5"/>
    <w:rsid w:val="00083A72"/>
    <w:rsid w:val="00083FB4"/>
    <w:rsid w:val="00094CDC"/>
    <w:rsid w:val="000A1AB7"/>
    <w:rsid w:val="000A405B"/>
    <w:rsid w:val="000A4204"/>
    <w:rsid w:val="000A5D67"/>
    <w:rsid w:val="000A60FA"/>
    <w:rsid w:val="000B3655"/>
    <w:rsid w:val="000C40BF"/>
    <w:rsid w:val="000E0381"/>
    <w:rsid w:val="000F2393"/>
    <w:rsid w:val="000F53F3"/>
    <w:rsid w:val="000F695F"/>
    <w:rsid w:val="0011140E"/>
    <w:rsid w:val="00121866"/>
    <w:rsid w:val="00123DDE"/>
    <w:rsid w:val="00126311"/>
    <w:rsid w:val="001319CF"/>
    <w:rsid w:val="00136D21"/>
    <w:rsid w:val="001401AA"/>
    <w:rsid w:val="001411CF"/>
    <w:rsid w:val="00141992"/>
    <w:rsid w:val="00141BD0"/>
    <w:rsid w:val="00141C5F"/>
    <w:rsid w:val="00142A76"/>
    <w:rsid w:val="001440B2"/>
    <w:rsid w:val="001471B4"/>
    <w:rsid w:val="001476A9"/>
    <w:rsid w:val="001520DA"/>
    <w:rsid w:val="00167451"/>
    <w:rsid w:val="001719FC"/>
    <w:rsid w:val="00172633"/>
    <w:rsid w:val="00172F6E"/>
    <w:rsid w:val="0018146D"/>
    <w:rsid w:val="00187D1B"/>
    <w:rsid w:val="00190B75"/>
    <w:rsid w:val="00191D41"/>
    <w:rsid w:val="00195C2C"/>
    <w:rsid w:val="00197DDE"/>
    <w:rsid w:val="001A0E3B"/>
    <w:rsid w:val="001A27AA"/>
    <w:rsid w:val="001A79E3"/>
    <w:rsid w:val="001B1D21"/>
    <w:rsid w:val="001B4CD5"/>
    <w:rsid w:val="001B599C"/>
    <w:rsid w:val="001B6915"/>
    <w:rsid w:val="001B7A0A"/>
    <w:rsid w:val="001B7C48"/>
    <w:rsid w:val="001C24A8"/>
    <w:rsid w:val="001C2A7A"/>
    <w:rsid w:val="001D746A"/>
    <w:rsid w:val="002153B4"/>
    <w:rsid w:val="00215440"/>
    <w:rsid w:val="00217B42"/>
    <w:rsid w:val="002222E9"/>
    <w:rsid w:val="002239C9"/>
    <w:rsid w:val="00226673"/>
    <w:rsid w:val="00235646"/>
    <w:rsid w:val="00241C76"/>
    <w:rsid w:val="002461ED"/>
    <w:rsid w:val="002577B9"/>
    <w:rsid w:val="00260A43"/>
    <w:rsid w:val="002639AE"/>
    <w:rsid w:val="00265883"/>
    <w:rsid w:val="0027771A"/>
    <w:rsid w:val="00283A84"/>
    <w:rsid w:val="00287C0F"/>
    <w:rsid w:val="002940FD"/>
    <w:rsid w:val="002B2D6F"/>
    <w:rsid w:val="002B45DA"/>
    <w:rsid w:val="002B6862"/>
    <w:rsid w:val="002B6DBF"/>
    <w:rsid w:val="002C2F9D"/>
    <w:rsid w:val="002F0A3C"/>
    <w:rsid w:val="002F29F2"/>
    <w:rsid w:val="0030685E"/>
    <w:rsid w:val="00315025"/>
    <w:rsid w:val="00324177"/>
    <w:rsid w:val="00333544"/>
    <w:rsid w:val="00347EA4"/>
    <w:rsid w:val="003655FD"/>
    <w:rsid w:val="00371F75"/>
    <w:rsid w:val="0037585F"/>
    <w:rsid w:val="00392ADC"/>
    <w:rsid w:val="00395425"/>
    <w:rsid w:val="00395559"/>
    <w:rsid w:val="003A4802"/>
    <w:rsid w:val="003B02A2"/>
    <w:rsid w:val="003B06BF"/>
    <w:rsid w:val="003B114B"/>
    <w:rsid w:val="003C455B"/>
    <w:rsid w:val="003D375E"/>
    <w:rsid w:val="003D78DF"/>
    <w:rsid w:val="003E2988"/>
    <w:rsid w:val="003E444B"/>
    <w:rsid w:val="004002EE"/>
    <w:rsid w:val="00404895"/>
    <w:rsid w:val="00416C85"/>
    <w:rsid w:val="00420027"/>
    <w:rsid w:val="0042061A"/>
    <w:rsid w:val="0042733B"/>
    <w:rsid w:val="00434CA0"/>
    <w:rsid w:val="00437156"/>
    <w:rsid w:val="00452517"/>
    <w:rsid w:val="004546EA"/>
    <w:rsid w:val="00454C42"/>
    <w:rsid w:val="00455E30"/>
    <w:rsid w:val="00456CFB"/>
    <w:rsid w:val="00457EA9"/>
    <w:rsid w:val="0046708F"/>
    <w:rsid w:val="00471A2F"/>
    <w:rsid w:val="0048609A"/>
    <w:rsid w:val="004B0E22"/>
    <w:rsid w:val="004B6EAA"/>
    <w:rsid w:val="004C1C5B"/>
    <w:rsid w:val="004C5FF3"/>
    <w:rsid w:val="004D0BF4"/>
    <w:rsid w:val="004D3BD4"/>
    <w:rsid w:val="004E64A9"/>
    <w:rsid w:val="004E6B04"/>
    <w:rsid w:val="004F31D1"/>
    <w:rsid w:val="00503123"/>
    <w:rsid w:val="00506139"/>
    <w:rsid w:val="00506EB0"/>
    <w:rsid w:val="005136A5"/>
    <w:rsid w:val="00515374"/>
    <w:rsid w:val="005227B9"/>
    <w:rsid w:val="00527B27"/>
    <w:rsid w:val="00545786"/>
    <w:rsid w:val="00550752"/>
    <w:rsid w:val="00555CA8"/>
    <w:rsid w:val="00562DD3"/>
    <w:rsid w:val="0056686A"/>
    <w:rsid w:val="00567ED5"/>
    <w:rsid w:val="005716F9"/>
    <w:rsid w:val="005808FF"/>
    <w:rsid w:val="00593B3B"/>
    <w:rsid w:val="00593BD3"/>
    <w:rsid w:val="0059427D"/>
    <w:rsid w:val="00594779"/>
    <w:rsid w:val="005B42DD"/>
    <w:rsid w:val="005B42E1"/>
    <w:rsid w:val="005B573A"/>
    <w:rsid w:val="005C2060"/>
    <w:rsid w:val="005C350D"/>
    <w:rsid w:val="005D0F3C"/>
    <w:rsid w:val="005E0BB4"/>
    <w:rsid w:val="005F09F7"/>
    <w:rsid w:val="00601FB7"/>
    <w:rsid w:val="00606705"/>
    <w:rsid w:val="00612190"/>
    <w:rsid w:val="0061616E"/>
    <w:rsid w:val="00616BE2"/>
    <w:rsid w:val="006213CE"/>
    <w:rsid w:val="00624640"/>
    <w:rsid w:val="00630A81"/>
    <w:rsid w:val="00642B11"/>
    <w:rsid w:val="006618BD"/>
    <w:rsid w:val="00661A3D"/>
    <w:rsid w:val="00665286"/>
    <w:rsid w:val="0067008B"/>
    <w:rsid w:val="00671CE9"/>
    <w:rsid w:val="006720A2"/>
    <w:rsid w:val="00687F17"/>
    <w:rsid w:val="0069240E"/>
    <w:rsid w:val="006A1708"/>
    <w:rsid w:val="006A4E71"/>
    <w:rsid w:val="006A7BBE"/>
    <w:rsid w:val="006B1254"/>
    <w:rsid w:val="006B1663"/>
    <w:rsid w:val="006B18F0"/>
    <w:rsid w:val="006C0DAB"/>
    <w:rsid w:val="006C1DDD"/>
    <w:rsid w:val="006D329C"/>
    <w:rsid w:val="006D4076"/>
    <w:rsid w:val="006F0709"/>
    <w:rsid w:val="00706B7E"/>
    <w:rsid w:val="00715971"/>
    <w:rsid w:val="00721EC1"/>
    <w:rsid w:val="00722546"/>
    <w:rsid w:val="00736203"/>
    <w:rsid w:val="00744B25"/>
    <w:rsid w:val="00747026"/>
    <w:rsid w:val="00754130"/>
    <w:rsid w:val="00754E6A"/>
    <w:rsid w:val="00761C19"/>
    <w:rsid w:val="007620A9"/>
    <w:rsid w:val="007625BF"/>
    <w:rsid w:val="00777A9A"/>
    <w:rsid w:val="00782F19"/>
    <w:rsid w:val="007878EE"/>
    <w:rsid w:val="007B0112"/>
    <w:rsid w:val="007B324C"/>
    <w:rsid w:val="007D0AA1"/>
    <w:rsid w:val="007D29D2"/>
    <w:rsid w:val="007D39CB"/>
    <w:rsid w:val="007E0AD8"/>
    <w:rsid w:val="007F65E9"/>
    <w:rsid w:val="007F702B"/>
    <w:rsid w:val="007F7C4A"/>
    <w:rsid w:val="008000B2"/>
    <w:rsid w:val="00807A8B"/>
    <w:rsid w:val="00817608"/>
    <w:rsid w:val="00822519"/>
    <w:rsid w:val="00822B65"/>
    <w:rsid w:val="00823307"/>
    <w:rsid w:val="00826A35"/>
    <w:rsid w:val="00827000"/>
    <w:rsid w:val="00830EAC"/>
    <w:rsid w:val="0083336C"/>
    <w:rsid w:val="00833FD2"/>
    <w:rsid w:val="0085051D"/>
    <w:rsid w:val="00852439"/>
    <w:rsid w:val="0086242B"/>
    <w:rsid w:val="008644CD"/>
    <w:rsid w:val="008709EF"/>
    <w:rsid w:val="00871F65"/>
    <w:rsid w:val="008832AC"/>
    <w:rsid w:val="00895D4E"/>
    <w:rsid w:val="00896F87"/>
    <w:rsid w:val="008A2110"/>
    <w:rsid w:val="008B3769"/>
    <w:rsid w:val="008B6057"/>
    <w:rsid w:val="008C057A"/>
    <w:rsid w:val="008D03A2"/>
    <w:rsid w:val="008D0EB4"/>
    <w:rsid w:val="008D5E96"/>
    <w:rsid w:val="008D73F5"/>
    <w:rsid w:val="008E1DCE"/>
    <w:rsid w:val="008E1F78"/>
    <w:rsid w:val="008E421E"/>
    <w:rsid w:val="008E7CBA"/>
    <w:rsid w:val="009000CA"/>
    <w:rsid w:val="00901EFD"/>
    <w:rsid w:val="009061C9"/>
    <w:rsid w:val="009067F6"/>
    <w:rsid w:val="009145DC"/>
    <w:rsid w:val="0093109F"/>
    <w:rsid w:val="00933769"/>
    <w:rsid w:val="00933AA4"/>
    <w:rsid w:val="00933AD6"/>
    <w:rsid w:val="00934D30"/>
    <w:rsid w:val="00935D83"/>
    <w:rsid w:val="00942706"/>
    <w:rsid w:val="00947C67"/>
    <w:rsid w:val="0095777A"/>
    <w:rsid w:val="00960D9B"/>
    <w:rsid w:val="00961B7C"/>
    <w:rsid w:val="00963FEA"/>
    <w:rsid w:val="0096582C"/>
    <w:rsid w:val="00966C66"/>
    <w:rsid w:val="00972006"/>
    <w:rsid w:val="00984CEE"/>
    <w:rsid w:val="00986DD4"/>
    <w:rsid w:val="00991D6A"/>
    <w:rsid w:val="00993580"/>
    <w:rsid w:val="009949FE"/>
    <w:rsid w:val="009B1591"/>
    <w:rsid w:val="009B66BD"/>
    <w:rsid w:val="009B7CE0"/>
    <w:rsid w:val="009C6ED0"/>
    <w:rsid w:val="009C7C11"/>
    <w:rsid w:val="009F0FA2"/>
    <w:rsid w:val="009F1F75"/>
    <w:rsid w:val="009F21F3"/>
    <w:rsid w:val="009F772C"/>
    <w:rsid w:val="00A04E31"/>
    <w:rsid w:val="00A14BC7"/>
    <w:rsid w:val="00A32BCF"/>
    <w:rsid w:val="00A427E1"/>
    <w:rsid w:val="00A42891"/>
    <w:rsid w:val="00A42BD4"/>
    <w:rsid w:val="00A443CF"/>
    <w:rsid w:val="00A5146B"/>
    <w:rsid w:val="00A61160"/>
    <w:rsid w:val="00A6125D"/>
    <w:rsid w:val="00A61B00"/>
    <w:rsid w:val="00A63266"/>
    <w:rsid w:val="00A90B89"/>
    <w:rsid w:val="00AA0A2F"/>
    <w:rsid w:val="00AA2E70"/>
    <w:rsid w:val="00AA4AC6"/>
    <w:rsid w:val="00AB2FEC"/>
    <w:rsid w:val="00AC11DB"/>
    <w:rsid w:val="00AC2C06"/>
    <w:rsid w:val="00AC6BB3"/>
    <w:rsid w:val="00AC6CBF"/>
    <w:rsid w:val="00AE1F30"/>
    <w:rsid w:val="00AE29DF"/>
    <w:rsid w:val="00AE48CF"/>
    <w:rsid w:val="00AF3E68"/>
    <w:rsid w:val="00AF4D52"/>
    <w:rsid w:val="00AF6C39"/>
    <w:rsid w:val="00B01F6A"/>
    <w:rsid w:val="00B0642C"/>
    <w:rsid w:val="00B107ED"/>
    <w:rsid w:val="00B11581"/>
    <w:rsid w:val="00B26A76"/>
    <w:rsid w:val="00B30CC5"/>
    <w:rsid w:val="00B316F6"/>
    <w:rsid w:val="00B31BF9"/>
    <w:rsid w:val="00B34E17"/>
    <w:rsid w:val="00B35CAF"/>
    <w:rsid w:val="00B37C9F"/>
    <w:rsid w:val="00B45FD5"/>
    <w:rsid w:val="00B467E2"/>
    <w:rsid w:val="00B51086"/>
    <w:rsid w:val="00B52793"/>
    <w:rsid w:val="00B61641"/>
    <w:rsid w:val="00B64306"/>
    <w:rsid w:val="00B802B7"/>
    <w:rsid w:val="00BA3925"/>
    <w:rsid w:val="00BB04FB"/>
    <w:rsid w:val="00BB43CF"/>
    <w:rsid w:val="00BB4614"/>
    <w:rsid w:val="00BB5013"/>
    <w:rsid w:val="00BC0C59"/>
    <w:rsid w:val="00BC1A69"/>
    <w:rsid w:val="00BD14FD"/>
    <w:rsid w:val="00BD3D65"/>
    <w:rsid w:val="00BE45D0"/>
    <w:rsid w:val="00BE7428"/>
    <w:rsid w:val="00BF0C6C"/>
    <w:rsid w:val="00BF62B6"/>
    <w:rsid w:val="00BF6FEF"/>
    <w:rsid w:val="00C120EC"/>
    <w:rsid w:val="00C167CD"/>
    <w:rsid w:val="00C16D38"/>
    <w:rsid w:val="00C22127"/>
    <w:rsid w:val="00C33FAE"/>
    <w:rsid w:val="00C452DF"/>
    <w:rsid w:val="00C51344"/>
    <w:rsid w:val="00C51818"/>
    <w:rsid w:val="00C51C3B"/>
    <w:rsid w:val="00C66BF3"/>
    <w:rsid w:val="00C76A49"/>
    <w:rsid w:val="00C91A74"/>
    <w:rsid w:val="00C91D08"/>
    <w:rsid w:val="00C972EB"/>
    <w:rsid w:val="00C9748A"/>
    <w:rsid w:val="00C976B8"/>
    <w:rsid w:val="00CA6617"/>
    <w:rsid w:val="00CA6919"/>
    <w:rsid w:val="00CB00C5"/>
    <w:rsid w:val="00CD7852"/>
    <w:rsid w:val="00CE262A"/>
    <w:rsid w:val="00CF3163"/>
    <w:rsid w:val="00CF6A1B"/>
    <w:rsid w:val="00D0477B"/>
    <w:rsid w:val="00D23051"/>
    <w:rsid w:val="00D23718"/>
    <w:rsid w:val="00D27D77"/>
    <w:rsid w:val="00D315DC"/>
    <w:rsid w:val="00D34577"/>
    <w:rsid w:val="00D37A49"/>
    <w:rsid w:val="00D41591"/>
    <w:rsid w:val="00D43ADD"/>
    <w:rsid w:val="00D4607F"/>
    <w:rsid w:val="00D4691C"/>
    <w:rsid w:val="00D65EAF"/>
    <w:rsid w:val="00D76130"/>
    <w:rsid w:val="00D90E8E"/>
    <w:rsid w:val="00DA068D"/>
    <w:rsid w:val="00DB7FFA"/>
    <w:rsid w:val="00DE19DE"/>
    <w:rsid w:val="00E06BB5"/>
    <w:rsid w:val="00E15BEB"/>
    <w:rsid w:val="00E2468C"/>
    <w:rsid w:val="00E27B2B"/>
    <w:rsid w:val="00E317E7"/>
    <w:rsid w:val="00E333B7"/>
    <w:rsid w:val="00E37BF4"/>
    <w:rsid w:val="00E41830"/>
    <w:rsid w:val="00E422D2"/>
    <w:rsid w:val="00E43149"/>
    <w:rsid w:val="00E55708"/>
    <w:rsid w:val="00E62C02"/>
    <w:rsid w:val="00E86743"/>
    <w:rsid w:val="00EA1657"/>
    <w:rsid w:val="00EA6109"/>
    <w:rsid w:val="00EC05E8"/>
    <w:rsid w:val="00EC3BB5"/>
    <w:rsid w:val="00ED0AA3"/>
    <w:rsid w:val="00ED10DB"/>
    <w:rsid w:val="00ED2133"/>
    <w:rsid w:val="00ED3FE2"/>
    <w:rsid w:val="00EE175C"/>
    <w:rsid w:val="00EF2570"/>
    <w:rsid w:val="00EF36AB"/>
    <w:rsid w:val="00EF5951"/>
    <w:rsid w:val="00EF673D"/>
    <w:rsid w:val="00F00730"/>
    <w:rsid w:val="00F037C0"/>
    <w:rsid w:val="00F13CDB"/>
    <w:rsid w:val="00F36590"/>
    <w:rsid w:val="00F366EA"/>
    <w:rsid w:val="00F4248B"/>
    <w:rsid w:val="00F72636"/>
    <w:rsid w:val="00F73887"/>
    <w:rsid w:val="00F90FB0"/>
    <w:rsid w:val="00F91B3B"/>
    <w:rsid w:val="00F94744"/>
    <w:rsid w:val="00F94D69"/>
    <w:rsid w:val="00FA15DB"/>
    <w:rsid w:val="00FA64B6"/>
    <w:rsid w:val="00FD1090"/>
    <w:rsid w:val="00FE208A"/>
    <w:rsid w:val="00FE3325"/>
    <w:rsid w:val="00FE65B5"/>
    <w:rsid w:val="00FF3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97AB2B"/>
  <w15:docId w15:val="{DF3E898C-E70B-4A33-85E2-CF05FBFA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27"/>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27"/>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27"/>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27"/>
      </w:numPr>
      <w:outlineLvl w:val="3"/>
    </w:pPr>
    <w:rPr>
      <w:b/>
      <w:sz w:val="28"/>
      <w:szCs w:val="28"/>
    </w:rPr>
  </w:style>
  <w:style w:type="paragraph" w:styleId="Heading5">
    <w:name w:val="heading 5"/>
    <w:basedOn w:val="Normal"/>
    <w:next w:val="Normal"/>
    <w:link w:val="Heading5Char"/>
    <w:uiPriority w:val="11"/>
    <w:qFormat/>
    <w:rsid w:val="00ED10DB"/>
    <w:pPr>
      <w:numPr>
        <w:ilvl w:val="4"/>
        <w:numId w:val="27"/>
      </w:numPr>
      <w:outlineLvl w:val="4"/>
    </w:pPr>
    <w:rPr>
      <w:b/>
      <w:i/>
      <w:sz w:val="26"/>
      <w:szCs w:val="26"/>
    </w:rPr>
  </w:style>
  <w:style w:type="paragraph" w:styleId="Heading6">
    <w:name w:val="heading 6"/>
    <w:basedOn w:val="Normal"/>
    <w:next w:val="Normal"/>
    <w:link w:val="Heading6Char"/>
    <w:uiPriority w:val="12"/>
    <w:qFormat/>
    <w:rsid w:val="00ED10DB"/>
    <w:pPr>
      <w:numPr>
        <w:ilvl w:val="5"/>
        <w:numId w:val="27"/>
      </w:numPr>
      <w:outlineLvl w:val="5"/>
    </w:pPr>
    <w:rPr>
      <w:b/>
      <w:sz w:val="20"/>
      <w:szCs w:val="20"/>
    </w:rPr>
  </w:style>
  <w:style w:type="paragraph" w:styleId="Heading7">
    <w:name w:val="heading 7"/>
    <w:basedOn w:val="Normal"/>
    <w:next w:val="Normal"/>
    <w:link w:val="Heading7Char"/>
    <w:uiPriority w:val="13"/>
    <w:qFormat/>
    <w:rsid w:val="00ED10DB"/>
    <w:pPr>
      <w:numPr>
        <w:ilvl w:val="6"/>
        <w:numId w:val="27"/>
      </w:numPr>
      <w:outlineLvl w:val="6"/>
    </w:pPr>
    <w:rPr>
      <w:sz w:val="24"/>
      <w:szCs w:val="24"/>
    </w:rPr>
  </w:style>
  <w:style w:type="paragraph" w:styleId="Heading8">
    <w:name w:val="heading 8"/>
    <w:basedOn w:val="Normal"/>
    <w:next w:val="Normal"/>
    <w:link w:val="Heading8Char"/>
    <w:uiPriority w:val="14"/>
    <w:qFormat/>
    <w:rsid w:val="00ED10DB"/>
    <w:pPr>
      <w:numPr>
        <w:ilvl w:val="7"/>
        <w:numId w:val="27"/>
      </w:numPr>
      <w:outlineLvl w:val="7"/>
    </w:pPr>
    <w:rPr>
      <w:i/>
      <w:sz w:val="24"/>
      <w:szCs w:val="24"/>
    </w:rPr>
  </w:style>
  <w:style w:type="paragraph" w:styleId="Heading9">
    <w:name w:val="heading 9"/>
    <w:basedOn w:val="Normal"/>
    <w:next w:val="Normal"/>
    <w:link w:val="Heading9Char"/>
    <w:uiPriority w:val="15"/>
    <w:qFormat/>
    <w:rsid w:val="00ED10DB"/>
    <w:pPr>
      <w:numPr>
        <w:ilvl w:val="8"/>
        <w:numId w:val="27"/>
      </w:numPr>
      <w:outlineLvl w:val="8"/>
    </w:pPr>
    <w:rPr>
      <w:rFonts w:ascii="Cambria" w:eastAsia="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 w:type="character" w:customStyle="1" w:styleId="ilfuvd">
    <w:name w:val="ilfuvd"/>
    <w:basedOn w:val="DefaultParagraphFont"/>
    <w:rsid w:val="0013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132215188">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356270570">
      <w:bodyDiv w:val="1"/>
      <w:marLeft w:val="0"/>
      <w:marRight w:val="0"/>
      <w:marTop w:val="0"/>
      <w:marBottom w:val="0"/>
      <w:divBdr>
        <w:top w:val="none" w:sz="0" w:space="0" w:color="auto"/>
        <w:left w:val="none" w:sz="0" w:space="0" w:color="auto"/>
        <w:bottom w:val="none" w:sz="0" w:space="0" w:color="auto"/>
        <w:right w:val="none" w:sz="0" w:space="0" w:color="auto"/>
      </w:divBdr>
      <w:divsChild>
        <w:div w:id="1023358866">
          <w:marLeft w:val="0"/>
          <w:marRight w:val="0"/>
          <w:marTop w:val="0"/>
          <w:marBottom w:val="0"/>
          <w:divBdr>
            <w:top w:val="none" w:sz="0" w:space="0" w:color="auto"/>
            <w:left w:val="none" w:sz="0" w:space="0" w:color="auto"/>
            <w:bottom w:val="none" w:sz="0" w:space="0" w:color="auto"/>
            <w:right w:val="none" w:sz="0" w:space="0" w:color="auto"/>
          </w:divBdr>
          <w:divsChild>
            <w:div w:id="1572694692">
              <w:marLeft w:val="0"/>
              <w:marRight w:val="0"/>
              <w:marTop w:val="0"/>
              <w:marBottom w:val="55"/>
              <w:divBdr>
                <w:top w:val="none" w:sz="0" w:space="0" w:color="auto"/>
                <w:left w:val="none" w:sz="0" w:space="0" w:color="auto"/>
                <w:bottom w:val="none" w:sz="0" w:space="0" w:color="auto"/>
                <w:right w:val="none" w:sz="0" w:space="0" w:color="auto"/>
              </w:divBdr>
            </w:div>
          </w:divsChild>
        </w:div>
        <w:div w:id="1722635631">
          <w:marLeft w:val="0"/>
          <w:marRight w:val="0"/>
          <w:marTop w:val="0"/>
          <w:marBottom w:val="0"/>
          <w:divBdr>
            <w:top w:val="none" w:sz="0" w:space="0" w:color="auto"/>
            <w:left w:val="none" w:sz="0" w:space="0" w:color="auto"/>
            <w:bottom w:val="none" w:sz="0" w:space="0" w:color="auto"/>
            <w:right w:val="none" w:sz="0" w:space="0" w:color="auto"/>
          </w:divBdr>
        </w:div>
      </w:divsChild>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564607747">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86757345">
      <w:bodyDiv w:val="1"/>
      <w:marLeft w:val="0"/>
      <w:marRight w:val="0"/>
      <w:marTop w:val="0"/>
      <w:marBottom w:val="0"/>
      <w:divBdr>
        <w:top w:val="none" w:sz="0" w:space="0" w:color="auto"/>
        <w:left w:val="none" w:sz="0" w:space="0" w:color="auto"/>
        <w:bottom w:val="none" w:sz="0" w:space="0" w:color="auto"/>
        <w:right w:val="none" w:sz="0" w:space="0" w:color="auto"/>
      </w:divBdr>
      <w:divsChild>
        <w:div w:id="1840804058">
          <w:marLeft w:val="240"/>
          <w:marRight w:val="0"/>
          <w:marTop w:val="240"/>
          <w:marBottom w:val="240"/>
          <w:divBdr>
            <w:top w:val="none" w:sz="0" w:space="0" w:color="auto"/>
            <w:left w:val="none" w:sz="0" w:space="0" w:color="auto"/>
            <w:bottom w:val="none" w:sz="0" w:space="0" w:color="auto"/>
            <w:right w:val="none" w:sz="0" w:space="0" w:color="auto"/>
          </w:divBdr>
        </w:div>
        <w:div w:id="1934823109">
          <w:marLeft w:val="240"/>
          <w:marRight w:val="0"/>
          <w:marTop w:val="240"/>
          <w:marBottom w:val="240"/>
          <w:divBdr>
            <w:top w:val="none" w:sz="0" w:space="0" w:color="auto"/>
            <w:left w:val="none" w:sz="0" w:space="0" w:color="auto"/>
            <w:bottom w:val="none" w:sz="0" w:space="0" w:color="auto"/>
            <w:right w:val="none" w:sz="0" w:space="0" w:color="auto"/>
          </w:divBdr>
        </w:div>
        <w:div w:id="390419816">
          <w:marLeft w:val="240"/>
          <w:marRight w:val="0"/>
          <w:marTop w:val="240"/>
          <w:marBottom w:val="240"/>
          <w:divBdr>
            <w:top w:val="none" w:sz="0" w:space="0" w:color="auto"/>
            <w:left w:val="none" w:sz="0" w:space="0" w:color="auto"/>
            <w:bottom w:val="none" w:sz="0" w:space="0" w:color="auto"/>
            <w:right w:val="none" w:sz="0" w:space="0" w:color="auto"/>
          </w:divBdr>
        </w:div>
      </w:divsChild>
    </w:div>
    <w:div w:id="726028777">
      <w:bodyDiv w:val="1"/>
      <w:marLeft w:val="0"/>
      <w:marRight w:val="0"/>
      <w:marTop w:val="0"/>
      <w:marBottom w:val="0"/>
      <w:divBdr>
        <w:top w:val="none" w:sz="0" w:space="0" w:color="auto"/>
        <w:left w:val="none" w:sz="0" w:space="0" w:color="auto"/>
        <w:bottom w:val="none" w:sz="0" w:space="0" w:color="auto"/>
        <w:right w:val="none" w:sz="0" w:space="0" w:color="auto"/>
      </w:divBdr>
      <w:divsChild>
        <w:div w:id="1179004240">
          <w:marLeft w:val="240"/>
          <w:marRight w:val="0"/>
          <w:marTop w:val="240"/>
          <w:marBottom w:val="240"/>
          <w:divBdr>
            <w:top w:val="none" w:sz="0" w:space="0" w:color="auto"/>
            <w:left w:val="none" w:sz="0" w:space="0" w:color="auto"/>
            <w:bottom w:val="none" w:sz="0" w:space="0" w:color="auto"/>
            <w:right w:val="none" w:sz="0" w:space="0" w:color="auto"/>
          </w:divBdr>
        </w:div>
        <w:div w:id="1603561939">
          <w:marLeft w:val="240"/>
          <w:marRight w:val="0"/>
          <w:marTop w:val="240"/>
          <w:marBottom w:val="240"/>
          <w:divBdr>
            <w:top w:val="none" w:sz="0" w:space="0" w:color="auto"/>
            <w:left w:val="none" w:sz="0" w:space="0" w:color="auto"/>
            <w:bottom w:val="none" w:sz="0" w:space="0" w:color="auto"/>
            <w:right w:val="none" w:sz="0" w:space="0" w:color="auto"/>
          </w:divBdr>
        </w:div>
        <w:div w:id="1833832182">
          <w:marLeft w:val="240"/>
          <w:marRight w:val="0"/>
          <w:marTop w:val="240"/>
          <w:marBottom w:val="240"/>
          <w:divBdr>
            <w:top w:val="none" w:sz="0" w:space="0" w:color="auto"/>
            <w:left w:val="none" w:sz="0" w:space="0" w:color="auto"/>
            <w:bottom w:val="none" w:sz="0" w:space="0" w:color="auto"/>
            <w:right w:val="none" w:sz="0" w:space="0" w:color="auto"/>
          </w:divBdr>
        </w:div>
        <w:div w:id="114445843">
          <w:marLeft w:val="240"/>
          <w:marRight w:val="0"/>
          <w:marTop w:val="240"/>
          <w:marBottom w:val="240"/>
          <w:divBdr>
            <w:top w:val="none" w:sz="0" w:space="0" w:color="auto"/>
            <w:left w:val="none" w:sz="0" w:space="0" w:color="auto"/>
            <w:bottom w:val="none" w:sz="0" w:space="0" w:color="auto"/>
            <w:right w:val="none" w:sz="0" w:space="0" w:color="auto"/>
          </w:divBdr>
        </w:div>
        <w:div w:id="1627346527">
          <w:marLeft w:val="240"/>
          <w:marRight w:val="0"/>
          <w:marTop w:val="240"/>
          <w:marBottom w:val="240"/>
          <w:divBdr>
            <w:top w:val="none" w:sz="0" w:space="0" w:color="auto"/>
            <w:left w:val="none" w:sz="0" w:space="0" w:color="auto"/>
            <w:bottom w:val="none" w:sz="0" w:space="0" w:color="auto"/>
            <w:right w:val="none" w:sz="0" w:space="0" w:color="auto"/>
          </w:divBdr>
        </w:div>
      </w:divsChild>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961114086">
      <w:bodyDiv w:val="1"/>
      <w:marLeft w:val="0"/>
      <w:marRight w:val="0"/>
      <w:marTop w:val="0"/>
      <w:marBottom w:val="0"/>
      <w:divBdr>
        <w:top w:val="none" w:sz="0" w:space="0" w:color="auto"/>
        <w:left w:val="none" w:sz="0" w:space="0" w:color="auto"/>
        <w:bottom w:val="none" w:sz="0" w:space="0" w:color="auto"/>
        <w:right w:val="none" w:sz="0" w:space="0" w:color="auto"/>
      </w:divBdr>
      <w:divsChild>
        <w:div w:id="980696600">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160578299">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574925298">
      <w:bodyDiv w:val="1"/>
      <w:marLeft w:val="0"/>
      <w:marRight w:val="0"/>
      <w:marTop w:val="0"/>
      <w:marBottom w:val="0"/>
      <w:divBdr>
        <w:top w:val="none" w:sz="0" w:space="0" w:color="auto"/>
        <w:left w:val="none" w:sz="0" w:space="0" w:color="auto"/>
        <w:bottom w:val="none" w:sz="0" w:space="0" w:color="auto"/>
        <w:right w:val="none" w:sz="0" w:space="0" w:color="auto"/>
      </w:divBdr>
    </w:div>
    <w:div w:id="1611090436">
      <w:bodyDiv w:val="1"/>
      <w:marLeft w:val="0"/>
      <w:marRight w:val="0"/>
      <w:marTop w:val="0"/>
      <w:marBottom w:val="0"/>
      <w:divBdr>
        <w:top w:val="none" w:sz="0" w:space="0" w:color="auto"/>
        <w:left w:val="none" w:sz="0" w:space="0" w:color="auto"/>
        <w:bottom w:val="none" w:sz="0" w:space="0" w:color="auto"/>
        <w:right w:val="none" w:sz="0" w:space="0" w:color="auto"/>
      </w:divBdr>
      <w:divsChild>
        <w:div w:id="632487980">
          <w:marLeft w:val="0"/>
          <w:marRight w:val="0"/>
          <w:marTop w:val="0"/>
          <w:marBottom w:val="0"/>
          <w:divBdr>
            <w:top w:val="none" w:sz="0" w:space="0" w:color="auto"/>
            <w:left w:val="none" w:sz="0" w:space="0" w:color="auto"/>
            <w:bottom w:val="none" w:sz="0" w:space="0" w:color="auto"/>
            <w:right w:val="none" w:sz="0" w:space="0" w:color="auto"/>
          </w:divBdr>
          <w:divsChild>
            <w:div w:id="1803116935">
              <w:marLeft w:val="0"/>
              <w:marRight w:val="0"/>
              <w:marTop w:val="0"/>
              <w:marBottom w:val="55"/>
              <w:divBdr>
                <w:top w:val="none" w:sz="0" w:space="0" w:color="auto"/>
                <w:left w:val="none" w:sz="0" w:space="0" w:color="auto"/>
                <w:bottom w:val="none" w:sz="0" w:space="0" w:color="auto"/>
                <w:right w:val="none" w:sz="0" w:space="0" w:color="auto"/>
              </w:divBdr>
            </w:div>
          </w:divsChild>
        </w:div>
        <w:div w:id="668482530">
          <w:marLeft w:val="0"/>
          <w:marRight w:val="0"/>
          <w:marTop w:val="0"/>
          <w:marBottom w:val="0"/>
          <w:divBdr>
            <w:top w:val="none" w:sz="0" w:space="0" w:color="auto"/>
            <w:left w:val="none" w:sz="0" w:space="0" w:color="auto"/>
            <w:bottom w:val="none" w:sz="0" w:space="0" w:color="auto"/>
            <w:right w:val="none" w:sz="0" w:space="0" w:color="auto"/>
          </w:divBdr>
        </w:div>
      </w:divsChild>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1861580089">
      <w:bodyDiv w:val="1"/>
      <w:marLeft w:val="0"/>
      <w:marRight w:val="0"/>
      <w:marTop w:val="0"/>
      <w:marBottom w:val="0"/>
      <w:divBdr>
        <w:top w:val="none" w:sz="0" w:space="0" w:color="auto"/>
        <w:left w:val="none" w:sz="0" w:space="0" w:color="auto"/>
        <w:bottom w:val="none" w:sz="0" w:space="0" w:color="auto"/>
        <w:right w:val="none" w:sz="0" w:space="0" w:color="auto"/>
      </w:divBdr>
    </w:div>
    <w:div w:id="1961454541">
      <w:bodyDiv w:val="1"/>
      <w:marLeft w:val="0"/>
      <w:marRight w:val="0"/>
      <w:marTop w:val="0"/>
      <w:marBottom w:val="0"/>
      <w:divBdr>
        <w:top w:val="none" w:sz="0" w:space="0" w:color="auto"/>
        <w:left w:val="none" w:sz="0" w:space="0" w:color="auto"/>
        <w:bottom w:val="none" w:sz="0" w:space="0" w:color="auto"/>
        <w:right w:val="none" w:sz="0" w:space="0" w:color="auto"/>
      </w:divBdr>
    </w:div>
    <w:div w:id="1966888731">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089768302">
      <w:bodyDiv w:val="1"/>
      <w:marLeft w:val="0"/>
      <w:marRight w:val="0"/>
      <w:marTop w:val="0"/>
      <w:marBottom w:val="0"/>
      <w:divBdr>
        <w:top w:val="none" w:sz="0" w:space="0" w:color="auto"/>
        <w:left w:val="none" w:sz="0" w:space="0" w:color="auto"/>
        <w:bottom w:val="none" w:sz="0" w:space="0" w:color="auto"/>
        <w:right w:val="none" w:sz="0" w:space="0" w:color="auto"/>
      </w:divBdr>
      <w:divsChild>
        <w:div w:id="790591566">
          <w:marLeft w:val="240"/>
          <w:marRight w:val="0"/>
          <w:marTop w:val="240"/>
          <w:marBottom w:val="240"/>
          <w:divBdr>
            <w:top w:val="none" w:sz="0" w:space="0" w:color="auto"/>
            <w:left w:val="none" w:sz="0" w:space="0" w:color="auto"/>
            <w:bottom w:val="none" w:sz="0" w:space="0" w:color="auto"/>
            <w:right w:val="none" w:sz="0" w:space="0" w:color="auto"/>
          </w:divBdr>
        </w:div>
      </w:divsChild>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5648-4903-4B7F-8F47-39A26405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Loong</cp:lastModifiedBy>
  <cp:revision>17</cp:revision>
  <dcterms:created xsi:type="dcterms:W3CDTF">2018-06-17T09:41:00Z</dcterms:created>
  <dcterms:modified xsi:type="dcterms:W3CDTF">2018-07-01T14:13:00Z</dcterms:modified>
</cp:coreProperties>
</file>